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275956662"/>
    <w:bookmarkStart w:id="1" w:name="_Toc493077143"/>
    <w:bookmarkStart w:id="2" w:name="_Toc275956693"/>
    <w:p w14:paraId="51A3CA1D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lang w:val="en-US"/>
        </w:rPr>
      </w:pPr>
      <w:r w:rsidRPr="006B75E4">
        <w:rPr>
          <w:rFonts w:asciiTheme="minorHAnsi" w:hAnsiTheme="minorHAnsi" w:cstheme="minorHAns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4F3305" wp14:editId="2A65332A">
                <wp:simplePos x="0" y="0"/>
                <wp:positionH relativeFrom="column">
                  <wp:posOffset>5080</wp:posOffset>
                </wp:positionH>
                <wp:positionV relativeFrom="paragraph">
                  <wp:posOffset>232904</wp:posOffset>
                </wp:positionV>
                <wp:extent cx="5823585" cy="1602105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3585" cy="160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2C8A7" w14:textId="54B9B589" w:rsidR="0024221C" w:rsidRPr="00C64641" w:rsidRDefault="002957EA" w:rsidP="00C64641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36"/>
                              </w:rPr>
                              <w:t xml:space="preserve">PROJECT </w:t>
                            </w:r>
                            <w:r w:rsidR="0024221C">
                              <w:rPr>
                                <w:b/>
                                <w:sz w:val="40"/>
                                <w:szCs w:val="36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4F330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.4pt;margin-top:18.35pt;width:458.55pt;height:126.1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" filled="f" stroked="f">
                <v:textbox>
                  <w:txbxContent>
                    <w:p w14:paraId="75F2C8A7" w14:textId="54B9B589" w:rsidR="0024221C" w:rsidRPr="00C64641" w:rsidRDefault="002957EA" w:rsidP="00C64641">
                      <w:pPr>
                        <w:spacing w:before="0" w:after="0"/>
                        <w:jc w:val="center"/>
                        <w:rPr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b/>
                          <w:sz w:val="40"/>
                          <w:szCs w:val="36"/>
                        </w:rPr>
                        <w:t xml:space="preserve">PROJECT </w:t>
                      </w:r>
                      <w:r w:rsidR="0024221C">
                        <w:rPr>
                          <w:b/>
                          <w:sz w:val="40"/>
                          <w:szCs w:val="36"/>
                        </w:rPr>
                        <w:t>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8DAB3B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lang w:val="en-US"/>
        </w:rPr>
      </w:pPr>
    </w:p>
    <w:p w14:paraId="3CEEB11A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lang w:val="en-US"/>
        </w:rPr>
      </w:pPr>
    </w:p>
    <w:p w14:paraId="2C0D14E7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lang w:val="en-US"/>
        </w:rPr>
      </w:pPr>
    </w:p>
    <w:p w14:paraId="0CE7AF53" w14:textId="77777777" w:rsidR="00274795" w:rsidRPr="006B75E4" w:rsidRDefault="004C6E0B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szCs w:val="32"/>
          <w:lang w:val="en-US"/>
        </w:rPr>
      </w:pPr>
      <w:r w:rsidRPr="006B75E4">
        <w:rPr>
          <w:rFonts w:asciiTheme="minorHAnsi" w:hAnsiTheme="minorHAnsi" w:cstheme="minorHAnsi"/>
          <w:b/>
          <w:sz w:val="32"/>
          <w:szCs w:val="32"/>
          <w:lang w:val="en-US"/>
        </w:rPr>
        <w:t>20.. – 20..  / …………. (</w:t>
      </w:r>
      <w:r w:rsidR="006037F9" w:rsidRPr="006B75E4">
        <w:rPr>
          <w:rFonts w:asciiTheme="minorHAnsi" w:hAnsiTheme="minorHAnsi" w:cstheme="minorHAnsi"/>
          <w:b/>
          <w:sz w:val="32"/>
          <w:szCs w:val="32"/>
          <w:lang w:val="en-US"/>
        </w:rPr>
        <w:t>Fall</w:t>
      </w:r>
      <w:r w:rsidRPr="006B75E4">
        <w:rPr>
          <w:rFonts w:asciiTheme="minorHAnsi" w:hAnsiTheme="minorHAnsi" w:cstheme="minorHAnsi"/>
          <w:b/>
          <w:sz w:val="32"/>
          <w:szCs w:val="32"/>
          <w:lang w:val="en-US"/>
        </w:rPr>
        <w:t xml:space="preserve"> - </w:t>
      </w:r>
      <w:r w:rsidR="006037F9" w:rsidRPr="006B75E4">
        <w:rPr>
          <w:rFonts w:asciiTheme="minorHAnsi" w:hAnsiTheme="minorHAnsi" w:cstheme="minorHAnsi"/>
          <w:b/>
          <w:sz w:val="32"/>
          <w:szCs w:val="32"/>
          <w:lang w:val="en-US"/>
        </w:rPr>
        <w:t>Spring</w:t>
      </w:r>
      <w:r w:rsidRPr="006B75E4">
        <w:rPr>
          <w:rFonts w:asciiTheme="minorHAnsi" w:hAnsiTheme="minorHAnsi" w:cstheme="minorHAnsi"/>
          <w:b/>
          <w:sz w:val="32"/>
          <w:szCs w:val="32"/>
          <w:lang w:val="en-US"/>
        </w:rPr>
        <w:t>)</w:t>
      </w:r>
    </w:p>
    <w:p w14:paraId="2F3DA89E" w14:textId="7076AF71" w:rsidR="00274795" w:rsidRPr="006B75E4" w:rsidRDefault="009547EF" w:rsidP="00924A24">
      <w:pPr>
        <w:spacing w:before="0" w:after="0"/>
        <w:jc w:val="center"/>
        <w:rPr>
          <w:rFonts w:asciiTheme="minorHAnsi" w:hAnsiTheme="minorHAnsi" w:cstheme="minorHAnsi"/>
          <w:b/>
          <w:sz w:val="36"/>
          <w:lang w:val="en-US"/>
        </w:rPr>
      </w:pPr>
      <w:r>
        <w:rPr>
          <w:rFonts w:asciiTheme="minorHAnsi" w:hAnsiTheme="minorHAnsi" w:cstheme="minorHAnsi"/>
          <w:b/>
          <w:sz w:val="32"/>
          <w:szCs w:val="32"/>
          <w:lang w:val="en-US"/>
        </w:rPr>
        <w:t>GRADUATION PROJECT</w:t>
      </w:r>
    </w:p>
    <w:p w14:paraId="6B7A8857" w14:textId="77777777" w:rsidR="00274795" w:rsidRPr="006B75E4" w:rsidRDefault="004C6E0B" w:rsidP="00924A24">
      <w:pPr>
        <w:spacing w:before="0" w:after="0"/>
        <w:jc w:val="center"/>
        <w:rPr>
          <w:rFonts w:asciiTheme="minorHAnsi" w:hAnsiTheme="minorHAnsi" w:cstheme="minorHAnsi"/>
          <w:b/>
          <w:sz w:val="36"/>
          <w:lang w:val="en-US"/>
        </w:rPr>
      </w:pPr>
      <w:r w:rsidRPr="006B75E4">
        <w:rPr>
          <w:rFonts w:asciiTheme="minorHAnsi" w:hAnsiTheme="minorHAnsi" w:cstheme="minorHAns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7689EC3" wp14:editId="539F63C6">
                <wp:simplePos x="0" y="0"/>
                <wp:positionH relativeFrom="column">
                  <wp:posOffset>-5525</wp:posOffset>
                </wp:positionH>
                <wp:positionV relativeFrom="paragraph">
                  <wp:posOffset>3097975</wp:posOffset>
                </wp:positionV>
                <wp:extent cx="5823585" cy="568960"/>
                <wp:effectExtent l="0" t="0" r="0" b="254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358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ED101" w14:textId="77777777" w:rsidR="0024221C" w:rsidRDefault="0024221C" w:rsidP="004C6E0B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>Advisor: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689EC3" id="_x0000_s1027" type="#_x0000_t202" style="position:absolute;left:0;text-align:left;margin-left:-.45pt;margin-top:243.95pt;width:458.55pt;height:44.8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" filled="f" stroked="f">
                <v:textbox>
                  <w:txbxContent>
                    <w:p w14:paraId="2E4ED101" w14:textId="77777777" w:rsidR="0024221C" w:rsidRDefault="0024221C" w:rsidP="004C6E0B">
                      <w:pPr>
                        <w:spacing w:before="0"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>Advisor: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5E4">
        <w:rPr>
          <w:rFonts w:asciiTheme="minorHAnsi" w:hAnsiTheme="minorHAnsi" w:cstheme="minorHAns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4C380F7" wp14:editId="7B375BFE">
                <wp:simplePos x="0" y="0"/>
                <wp:positionH relativeFrom="column">
                  <wp:posOffset>6350</wp:posOffset>
                </wp:positionH>
                <wp:positionV relativeFrom="paragraph">
                  <wp:posOffset>576580</wp:posOffset>
                </wp:positionV>
                <wp:extent cx="5823585" cy="2063750"/>
                <wp:effectExtent l="0" t="0" r="0" b="0"/>
                <wp:wrapSquare wrapText="bothSides"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3585" cy="206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6D076" w14:textId="77777777" w:rsidR="0024221C" w:rsidRDefault="0024221C" w:rsidP="004C6E0B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>University ID</w:t>
                            </w:r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ab/>
                            </w:r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ab/>
                            </w:r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ab/>
                            </w:r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ab/>
                              <w:t xml:space="preserve"> 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>Name SURNAME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C380F7" id="_x0000_s1028" type="#_x0000_t202" style="position:absolute;left:0;text-align:left;margin-left:.5pt;margin-top:45.4pt;width:458.55pt;height:162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" filled="f" stroked="f">
                <v:textbox>
                  <w:txbxContent>
                    <w:p w14:paraId="55A6D076" w14:textId="77777777" w:rsidR="0024221C" w:rsidRDefault="0024221C" w:rsidP="004C6E0B">
                      <w:pPr>
                        <w:spacing w:before="0"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>University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 xml:space="preserve"> ID</w:t>
                      </w:r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ab/>
                      </w:r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ab/>
                      </w:r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ab/>
                      </w:r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ab/>
                        <w:t xml:space="preserve"> -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>Name SURNAME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CD74BB" w14:textId="77777777" w:rsidR="00274795" w:rsidRPr="006B75E4" w:rsidRDefault="00274795" w:rsidP="00924A24">
      <w:pPr>
        <w:spacing w:before="0" w:after="0"/>
        <w:jc w:val="center"/>
        <w:rPr>
          <w:rFonts w:asciiTheme="minorHAnsi" w:hAnsiTheme="minorHAnsi" w:cstheme="minorHAnsi"/>
          <w:b/>
          <w:sz w:val="36"/>
          <w:lang w:val="en-US"/>
        </w:rPr>
      </w:pPr>
    </w:p>
    <w:p w14:paraId="2303FEFB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28"/>
          <w:szCs w:val="40"/>
          <w:lang w:val="en-US"/>
        </w:rPr>
      </w:pPr>
    </w:p>
    <w:p w14:paraId="6B599CE0" w14:textId="77777777" w:rsidR="00823A6D" w:rsidRPr="006B75E4" w:rsidRDefault="004C6E0B" w:rsidP="00924A24">
      <w:pPr>
        <w:spacing w:before="0" w:after="0"/>
        <w:jc w:val="center"/>
        <w:rPr>
          <w:rFonts w:asciiTheme="minorHAnsi" w:hAnsiTheme="minorHAnsi" w:cstheme="minorHAnsi"/>
          <w:b/>
          <w:sz w:val="28"/>
          <w:szCs w:val="40"/>
          <w:lang w:val="en-US"/>
        </w:rPr>
      </w:pPr>
      <w:r w:rsidRPr="006B75E4">
        <w:rPr>
          <w:rFonts w:asciiTheme="minorHAnsi" w:hAnsiTheme="minorHAnsi" w:cstheme="minorHAnsi"/>
          <w:b/>
          <w:sz w:val="28"/>
          <w:szCs w:val="40"/>
          <w:lang w:val="en-US"/>
        </w:rPr>
        <w:t>İstanbul, 20….</w:t>
      </w:r>
    </w:p>
    <w:p w14:paraId="67E43855" w14:textId="77777777" w:rsidR="00AE1593" w:rsidRPr="006B75E4" w:rsidRDefault="00B3517B" w:rsidP="00924A24">
      <w:pPr>
        <w:spacing w:before="0" w:after="0"/>
        <w:jc w:val="center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highlight w:val="yellow"/>
          <w:lang w:val="en-US"/>
        </w:rPr>
        <w:br w:type="page"/>
      </w:r>
      <w:bookmarkStart w:id="3" w:name="_Toc288724151"/>
      <w:bookmarkStart w:id="4" w:name="_Toc288724466"/>
      <w:bookmarkStart w:id="5" w:name="_Toc288726190"/>
      <w:bookmarkStart w:id="6" w:name="_Toc288731246"/>
      <w:bookmarkStart w:id="7" w:name="_Toc288731431"/>
    </w:p>
    <w:bookmarkEnd w:id="0"/>
    <w:bookmarkEnd w:id="3"/>
    <w:bookmarkEnd w:id="4"/>
    <w:bookmarkEnd w:id="5"/>
    <w:bookmarkEnd w:id="6"/>
    <w:bookmarkEnd w:id="7"/>
    <w:p w14:paraId="3951F191" w14:textId="77777777" w:rsidR="001F2EC9" w:rsidRPr="006B75E4" w:rsidRDefault="001F2EC9" w:rsidP="003707CD">
      <w:pPr>
        <w:pStyle w:val="nsayfalarmetinstili"/>
        <w:rPr>
          <w:rFonts w:asciiTheme="minorHAnsi" w:hAnsiTheme="minorHAnsi" w:cstheme="minorHAnsi"/>
          <w:lang w:val="en-US"/>
        </w:rPr>
        <w:sectPr w:rsidR="001F2EC9" w:rsidRPr="006B75E4" w:rsidSect="0043639C">
          <w:headerReference w:type="first" r:id="rId9"/>
          <w:pgSz w:w="11906" w:h="16838"/>
          <w:pgMar w:top="1418" w:right="1133" w:bottom="1418" w:left="1560" w:header="709" w:footer="709" w:gutter="0"/>
          <w:pgNumType w:fmt="lowerRoman" w:start="1"/>
          <w:cols w:space="708"/>
          <w:titlePg/>
          <w:docGrid w:linePitch="360"/>
        </w:sectPr>
      </w:pPr>
    </w:p>
    <w:p w14:paraId="17AD159B" w14:textId="77777777" w:rsidR="008C0295" w:rsidRPr="006B75E4" w:rsidRDefault="006037F9" w:rsidP="005B36C2">
      <w:pPr>
        <w:pStyle w:val="anametin"/>
        <w:jc w:val="center"/>
        <w:rPr>
          <w:b/>
          <w:sz w:val="28"/>
          <w:lang w:val="en-US"/>
        </w:rPr>
      </w:pPr>
      <w:bookmarkStart w:id="8" w:name="_Toc288724153"/>
      <w:bookmarkStart w:id="9" w:name="_Toc288724468"/>
      <w:bookmarkStart w:id="10" w:name="_Toc288731248"/>
      <w:bookmarkEnd w:id="1"/>
      <w:bookmarkEnd w:id="2"/>
      <w:r w:rsidRPr="006B75E4">
        <w:rPr>
          <w:b/>
          <w:sz w:val="28"/>
          <w:lang w:val="en-US"/>
        </w:rPr>
        <w:lastRenderedPageBreak/>
        <w:t>TABLE OF CONTENTS</w:t>
      </w:r>
    </w:p>
    <w:p w14:paraId="16810F53" w14:textId="77777777" w:rsidR="00547D17" w:rsidRDefault="005B36C2" w:rsidP="008C0295">
      <w:pPr>
        <w:pStyle w:val="anametin"/>
        <w:spacing w:after="0" w:line="240" w:lineRule="auto"/>
        <w:jc w:val="right"/>
        <w:rPr>
          <w:noProof/>
        </w:rPr>
      </w:pPr>
      <w:r w:rsidRPr="006B75E4">
        <w:rPr>
          <w:rFonts w:asciiTheme="minorHAnsi" w:hAnsiTheme="minorHAnsi" w:cstheme="minorHAnsi"/>
          <w:lang w:val="en-US"/>
        </w:rPr>
        <w:t>Page</w:t>
      </w:r>
      <w:r w:rsidR="00790787" w:rsidRPr="006B75E4">
        <w:rPr>
          <w:rFonts w:asciiTheme="minorHAnsi" w:hAnsiTheme="minorHAnsi" w:cstheme="minorHAnsi"/>
          <w:lang w:val="en-US"/>
        </w:rPr>
        <w:fldChar w:fldCharType="begin"/>
      </w:r>
      <w:r w:rsidR="00790787" w:rsidRPr="006B75E4">
        <w:rPr>
          <w:rFonts w:asciiTheme="minorHAnsi" w:hAnsiTheme="minorHAnsi" w:cstheme="minorHAnsi"/>
          <w:lang w:val="en-US"/>
        </w:rPr>
        <w:instrText xml:space="preserve"> TOC \o "7-9" \f \t "Başlık 1;3;Başlık 2;4;Başlık 3;5;Başlık 4;6;Başlık 5;7;Başlık 6;8;Alt Konu Başlığı;2;KESKİN tırnak;1" </w:instrText>
      </w:r>
      <w:r w:rsidR="00790787" w:rsidRPr="006B75E4">
        <w:rPr>
          <w:rFonts w:asciiTheme="minorHAnsi" w:hAnsiTheme="minorHAnsi" w:cstheme="minorHAnsi"/>
          <w:lang w:val="en-US"/>
        </w:rPr>
        <w:fldChar w:fldCharType="separate"/>
      </w:r>
    </w:p>
    <w:p w14:paraId="70359919" w14:textId="4290E2F7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LIST OF FIGURES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_Toc56219446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iii</w:t>
      </w:r>
      <w:r>
        <w:rPr>
          <w:noProof/>
        </w:rPr>
        <w:fldChar w:fldCharType="end"/>
      </w:r>
    </w:p>
    <w:p w14:paraId="533F4BE4" w14:textId="6BFBD471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LIST OF TABLES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_Toc56219447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iv</w:t>
      </w:r>
      <w:r>
        <w:rPr>
          <w:noProof/>
        </w:rPr>
        <w:fldChar w:fldCharType="end"/>
      </w:r>
    </w:p>
    <w:p w14:paraId="3E4F54C0" w14:textId="47DDF689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ABSTRACT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_Toc56219448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v</w:t>
      </w:r>
      <w:r>
        <w:rPr>
          <w:noProof/>
        </w:rPr>
        <w:fldChar w:fldCharType="end"/>
      </w:r>
    </w:p>
    <w:p w14:paraId="04732B50" w14:textId="20FA5686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ÖZET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_Toc56219449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vi</w:t>
      </w:r>
      <w:r>
        <w:rPr>
          <w:noProof/>
        </w:rPr>
        <w:fldChar w:fldCharType="end"/>
      </w:r>
    </w:p>
    <w:p w14:paraId="51513C35" w14:textId="4FF6C9B3" w:rsidR="00547D17" w:rsidRDefault="001B21D7">
      <w:pPr>
        <w:pStyle w:val="T3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eastAsia="TheSansLight" w:hAnsiTheme="minorHAnsi" w:cstheme="minorHAnsi"/>
          <w:noProof/>
          <w:lang w:val="en-US"/>
        </w:rPr>
        <w:t>1. AIM AND NOVELTY……………………………………………………………………………………………1</w:t>
      </w:r>
      <w:r>
        <w:rPr>
          <w:noProof/>
        </w:rPr>
        <w:t xml:space="preserve">            </w:t>
      </w:r>
    </w:p>
    <w:p w14:paraId="347F942C" w14:textId="4EB2BE89" w:rsidR="00547D17" w:rsidRDefault="001B21D7">
      <w:pPr>
        <w:pStyle w:val="T3"/>
        <w:tabs>
          <w:tab w:val="left" w:pos="958"/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eastAsia="TheSansLight" w:hAnsiTheme="minorHAnsi" w:cstheme="minorHAnsi"/>
          <w:noProof/>
          <w:lang w:val="en-US"/>
        </w:rPr>
        <w:t>2</w:t>
      </w:r>
      <w:r w:rsidR="00547D17" w:rsidRPr="004F7843">
        <w:rPr>
          <w:rFonts w:asciiTheme="minorHAnsi" w:eastAsia="TheSansLight" w:hAnsiTheme="minorHAnsi" w:cstheme="minorHAnsi"/>
          <w:noProof/>
          <w:lang w:val="en-US"/>
        </w:rPr>
        <w:t>.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rFonts w:asciiTheme="minorHAnsi" w:eastAsia="TheSansLight" w:hAnsiTheme="minorHAnsi" w:cstheme="minorHAnsi"/>
          <w:noProof/>
          <w:lang w:val="en-US"/>
        </w:rPr>
        <w:t>INTRODUCTION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_Toc56219451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1</w:t>
      </w:r>
      <w:r w:rsidR="00547D17">
        <w:rPr>
          <w:noProof/>
        </w:rPr>
        <w:fldChar w:fldCharType="end"/>
      </w:r>
    </w:p>
    <w:p w14:paraId="1D642A70" w14:textId="6D5BBC70" w:rsidR="00547D17" w:rsidRDefault="001B21D7">
      <w:pPr>
        <w:pStyle w:val="T3"/>
        <w:tabs>
          <w:tab w:val="left" w:pos="958"/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lang w:val="en-US"/>
        </w:rPr>
        <w:t>3</w:t>
      </w:r>
      <w:r w:rsidR="00547D17" w:rsidRPr="004F7843">
        <w:rPr>
          <w:rFonts w:asciiTheme="minorHAnsi" w:hAnsiTheme="minorHAnsi" w:cstheme="minorHAnsi"/>
          <w:noProof/>
          <w:lang w:val="en-US"/>
        </w:rPr>
        <w:t>.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rFonts w:asciiTheme="minorHAnsi" w:hAnsiTheme="minorHAnsi" w:cstheme="minorHAnsi"/>
          <w:noProof/>
          <w:lang w:val="en-US"/>
        </w:rPr>
        <w:t>THEORETICAL INFORMATION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_Toc56219452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2</w:t>
      </w:r>
      <w:r w:rsidR="00547D17">
        <w:rPr>
          <w:noProof/>
        </w:rPr>
        <w:fldChar w:fldCharType="end"/>
      </w:r>
    </w:p>
    <w:p w14:paraId="26BCC4FC" w14:textId="2B305D7E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hAnsiTheme="minorHAnsi" w:cstheme="minorHAnsi"/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rFonts w:asciiTheme="minorHAnsi" w:hAnsiTheme="minorHAnsi" w:cstheme="minorHAnsi"/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.1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rFonts w:asciiTheme="minorHAnsi" w:hAnsiTheme="minorHAnsi" w:cstheme="minorHAnsi"/>
          <w:noProof/>
          <w:lang w:val="en-US"/>
        </w:rPr>
        <w:t>Guidelines</w:t>
      </w:r>
      <w:r w:rsidR="00547D17">
        <w:rPr>
          <w:noProof/>
        </w:rPr>
        <w:tab/>
      </w:r>
      <w:r>
        <w:rPr>
          <w:noProof/>
        </w:rPr>
        <w:t>3</w:t>
      </w:r>
    </w:p>
    <w:p w14:paraId="32DDB72A" w14:textId="0D9D24A5" w:rsidR="00547D17" w:rsidRDefault="001B21D7">
      <w:pPr>
        <w:pStyle w:val="T5"/>
        <w:tabs>
          <w:tab w:val="left" w:pos="1760"/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noProof/>
          <w:lang w:val="en-US"/>
        </w:rPr>
        <w:t>3</w:t>
      </w:r>
      <w:r w:rsidR="00547D17" w:rsidRPr="004F7843">
        <w:rPr>
          <w:noProof/>
          <w:lang w:val="en-US"/>
        </w:rPr>
        <w:t>.1.1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Example Title 3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_Toc56219454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3</w:t>
      </w:r>
      <w:r w:rsidR="00547D17">
        <w:rPr>
          <w:noProof/>
        </w:rPr>
        <w:fldChar w:fldCharType="end"/>
      </w:r>
    </w:p>
    <w:p w14:paraId="7EC881E6" w14:textId="183FDBDF" w:rsidR="00547D17" w:rsidRDefault="001B21D7">
      <w:pPr>
        <w:pStyle w:val="T6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.1.1.1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Example Title 4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_Toc56219455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3</w:t>
      </w:r>
      <w:r w:rsidR="00547D17">
        <w:rPr>
          <w:noProof/>
        </w:rPr>
        <w:fldChar w:fldCharType="end"/>
      </w:r>
    </w:p>
    <w:p w14:paraId="6D2C44DF" w14:textId="67266614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hAnsiTheme="minorHAnsi" w:cstheme="minorHAnsi"/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rFonts w:asciiTheme="minorHAnsi" w:hAnsiTheme="minorHAnsi" w:cstheme="minorHAnsi"/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.2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rFonts w:asciiTheme="minorHAnsi" w:hAnsiTheme="minorHAnsi" w:cstheme="minorHAnsi"/>
          <w:noProof/>
          <w:lang w:val="en-US"/>
        </w:rPr>
        <w:t>Figures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_Toc56219456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3</w:t>
      </w:r>
      <w:r w:rsidR="00547D17">
        <w:rPr>
          <w:noProof/>
        </w:rPr>
        <w:fldChar w:fldCharType="end"/>
      </w:r>
    </w:p>
    <w:p w14:paraId="565B03A4" w14:textId="402B470B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.3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Tables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_Toc56219457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4</w:t>
      </w:r>
      <w:r w:rsidR="00547D17">
        <w:rPr>
          <w:noProof/>
        </w:rPr>
        <w:fldChar w:fldCharType="end"/>
      </w:r>
    </w:p>
    <w:p w14:paraId="7CA78251" w14:textId="62945DBA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.4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Equations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_Toc56219458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5</w:t>
      </w:r>
      <w:r w:rsidR="00547D17">
        <w:rPr>
          <w:noProof/>
        </w:rPr>
        <w:fldChar w:fldCharType="end"/>
      </w:r>
    </w:p>
    <w:p w14:paraId="413F522A" w14:textId="5791FBA9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.5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Representation of References in Main Text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_Toc56219459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5</w:t>
      </w:r>
      <w:r w:rsidR="00547D17">
        <w:rPr>
          <w:noProof/>
        </w:rPr>
        <w:fldChar w:fldCharType="end"/>
      </w:r>
    </w:p>
    <w:p w14:paraId="353FEF19" w14:textId="6EEE42B5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.6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Bibliography Guidelines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_Toc56219460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6</w:t>
      </w:r>
      <w:r w:rsidR="00547D17">
        <w:rPr>
          <w:noProof/>
        </w:rPr>
        <w:fldChar w:fldCharType="end"/>
      </w:r>
    </w:p>
    <w:p w14:paraId="70C463C0" w14:textId="2BCD2FAF" w:rsidR="00547D17" w:rsidRDefault="001B21D7">
      <w:pPr>
        <w:pStyle w:val="T3"/>
        <w:tabs>
          <w:tab w:val="left" w:pos="958"/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noProof/>
          <w:lang w:val="en-US"/>
        </w:rPr>
        <w:t>4</w:t>
      </w:r>
      <w:r w:rsidR="00547D17" w:rsidRPr="004F7843">
        <w:rPr>
          <w:noProof/>
          <w:lang w:val="en-US"/>
        </w:rPr>
        <w:t>.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EXPERIMENTAL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_Toc56219461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9</w:t>
      </w:r>
      <w:r w:rsidR="00547D17">
        <w:rPr>
          <w:noProof/>
        </w:rPr>
        <w:fldChar w:fldCharType="end"/>
      </w:r>
    </w:p>
    <w:p w14:paraId="3933BC81" w14:textId="32D425E0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.1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Equipment and Materials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_Toc56219462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9</w:t>
      </w:r>
      <w:r w:rsidR="00547D17">
        <w:rPr>
          <w:noProof/>
        </w:rPr>
        <w:fldChar w:fldCharType="end"/>
      </w:r>
    </w:p>
    <w:p w14:paraId="10D36F2B" w14:textId="7FA51372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.2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Experimental Study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_Toc56219463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9</w:t>
      </w:r>
      <w:r w:rsidR="00547D17">
        <w:rPr>
          <w:noProof/>
        </w:rPr>
        <w:fldChar w:fldCharType="end"/>
      </w:r>
    </w:p>
    <w:p w14:paraId="1A5C70FB" w14:textId="2F68DB71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.3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Experimental Results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_Toc56219464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9</w:t>
      </w:r>
      <w:r w:rsidR="00547D17">
        <w:rPr>
          <w:noProof/>
        </w:rPr>
        <w:fldChar w:fldCharType="end"/>
      </w:r>
    </w:p>
    <w:p w14:paraId="6767150A" w14:textId="67046AE6" w:rsidR="00547D17" w:rsidRDefault="001B21D7">
      <w:pPr>
        <w:pStyle w:val="T3"/>
        <w:tabs>
          <w:tab w:val="left" w:pos="958"/>
          <w:tab w:val="right" w:leader="dot" w:pos="8493"/>
        </w:tabs>
        <w:rPr>
          <w:noProof/>
        </w:rPr>
      </w:pPr>
      <w:r>
        <w:rPr>
          <w:noProof/>
          <w:lang w:val="en-US"/>
        </w:rPr>
        <w:t>5</w:t>
      </w:r>
      <w:r w:rsidR="00547D17" w:rsidRPr="004F7843">
        <w:rPr>
          <w:noProof/>
          <w:lang w:val="en-US"/>
        </w:rPr>
        <w:t>.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RESULTS AND DISCUSSION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_Toc56219465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10</w:t>
      </w:r>
      <w:r w:rsidR="00547D17">
        <w:rPr>
          <w:noProof/>
        </w:rPr>
        <w:fldChar w:fldCharType="end"/>
      </w:r>
    </w:p>
    <w:p w14:paraId="5F29B1EB" w14:textId="77777777" w:rsidR="00915303" w:rsidRDefault="001B21D7" w:rsidP="001B21D7">
      <w:pPr>
        <w:rPr>
          <w:rFonts w:eastAsiaTheme="minorEastAsia"/>
        </w:rPr>
      </w:pPr>
      <w:r>
        <w:rPr>
          <w:rFonts w:eastAsiaTheme="minorEastAsia"/>
        </w:rPr>
        <w:t xml:space="preserve">         6.  </w:t>
      </w:r>
      <w:r w:rsidR="00915303" w:rsidRPr="00915303">
        <w:rPr>
          <w:rFonts w:eastAsiaTheme="minorEastAsia"/>
        </w:rPr>
        <w:t xml:space="preserve">PROJECT IMPACTS ON TODAY'S ISSUES SUCH AS HEALTH, ENVIRONMENT, </w:t>
      </w:r>
    </w:p>
    <w:p w14:paraId="2BEA6CB8" w14:textId="11901E1C" w:rsidR="001B21D7" w:rsidRDefault="00915303" w:rsidP="001B21D7">
      <w:pPr>
        <w:rPr>
          <w:rFonts w:eastAsiaTheme="minorEastAsia"/>
        </w:rPr>
      </w:pPr>
      <w:r>
        <w:rPr>
          <w:rFonts w:eastAsiaTheme="minorEastAsia"/>
        </w:rPr>
        <w:t xml:space="preserve">              </w:t>
      </w:r>
      <w:r w:rsidRPr="00915303">
        <w:rPr>
          <w:rFonts w:eastAsiaTheme="minorEastAsia"/>
        </w:rPr>
        <w:t>AND SECURITY ON UNIVERSAL AND SOCIAL DIMENSIONS</w:t>
      </w:r>
      <w:r>
        <w:rPr>
          <w:rFonts w:eastAsiaTheme="minorEastAsia"/>
        </w:rPr>
        <w:t>................................11</w:t>
      </w:r>
    </w:p>
    <w:p w14:paraId="16656866" w14:textId="56A54FB9" w:rsidR="00CA709E" w:rsidRPr="001B21D7" w:rsidRDefault="00CA709E" w:rsidP="001B21D7">
      <w:pPr>
        <w:rPr>
          <w:rFonts w:eastAsiaTheme="minorEastAsia"/>
        </w:rPr>
      </w:pPr>
      <w:r>
        <w:rPr>
          <w:rFonts w:eastAsiaTheme="minorEastAsia"/>
        </w:rPr>
        <w:t>7. FUTURE WORK</w:t>
      </w:r>
      <w:proofErr w:type="gramStart"/>
      <w:r>
        <w:rPr>
          <w:rFonts w:eastAsiaTheme="minorEastAsia"/>
        </w:rPr>
        <w:t>……………………………………………………………………………………………………..</w:t>
      </w:r>
      <w:proofErr w:type="gramEnd"/>
      <w:r>
        <w:rPr>
          <w:rFonts w:eastAsiaTheme="minorEastAsia"/>
        </w:rPr>
        <w:t>12</w:t>
      </w:r>
    </w:p>
    <w:p w14:paraId="789F01E3" w14:textId="01C63EF8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REFERENCES</w:t>
      </w:r>
      <w:r>
        <w:rPr>
          <w:noProof/>
        </w:rPr>
        <w:tab/>
      </w:r>
      <w:r w:rsidR="00915303">
        <w:rPr>
          <w:noProof/>
        </w:rPr>
        <w:t>1</w:t>
      </w:r>
      <w:r w:rsidR="00CA709E">
        <w:rPr>
          <w:noProof/>
        </w:rPr>
        <w:t>3</w:t>
      </w:r>
    </w:p>
    <w:p w14:paraId="071858D4" w14:textId="63A33EEC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rFonts w:eastAsia="TheSansLight"/>
          <w:noProof/>
        </w:rPr>
        <w:t>APPENDIX</w:t>
      </w:r>
      <w:r w:rsidRPr="004F7843">
        <w:rPr>
          <w:noProof/>
          <w:lang w:val="en-US"/>
        </w:rPr>
        <w:t>.1 EXAMPLE APPENDIX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_Toc56219467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12</w:t>
      </w:r>
      <w:r>
        <w:rPr>
          <w:noProof/>
        </w:rPr>
        <w:fldChar w:fldCharType="end"/>
      </w:r>
      <w:r w:rsidR="00CA709E">
        <w:rPr>
          <w:noProof/>
        </w:rPr>
        <w:t>4</w:t>
      </w:r>
    </w:p>
    <w:p w14:paraId="4C147E21" w14:textId="26F0547F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rFonts w:eastAsia="TheSansLight"/>
          <w:noProof/>
        </w:rPr>
        <w:t>APPENDIX</w:t>
      </w:r>
      <w:r w:rsidRPr="004F7843">
        <w:rPr>
          <w:noProof/>
          <w:lang w:val="en-US"/>
        </w:rPr>
        <w:t>.2 EXAMPLE APPENDIX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_Toc56219468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13</w:t>
      </w:r>
      <w:r>
        <w:rPr>
          <w:noProof/>
        </w:rPr>
        <w:fldChar w:fldCharType="end"/>
      </w:r>
      <w:r w:rsidR="00CA709E">
        <w:rPr>
          <w:noProof/>
        </w:rPr>
        <w:t>5</w:t>
      </w:r>
    </w:p>
    <w:p w14:paraId="08208DE1" w14:textId="77777777" w:rsidR="00C8507F" w:rsidRPr="006B75E4" w:rsidRDefault="00790787" w:rsidP="008C0295">
      <w:pPr>
        <w:pStyle w:val="KESKNtrnak"/>
        <w:pBdr>
          <w:bottom w:val="none" w:sz="0" w:space="0" w:color="auto"/>
        </w:pBdr>
        <w:rPr>
          <w:rFonts w:asciiTheme="minorHAnsi" w:hAnsiTheme="minorHAnsi" w:cstheme="minorHAnsi"/>
          <w:lang w:val="en-US"/>
        </w:rPr>
        <w:sectPr w:rsidR="00C8507F" w:rsidRPr="006B75E4" w:rsidSect="005B36C2">
          <w:footerReference w:type="default" r:id="rId10"/>
          <w:footnotePr>
            <w:numRestart w:val="eachPage"/>
          </w:footnotePr>
          <w:type w:val="continuous"/>
          <w:pgSz w:w="11906" w:h="16838" w:code="9"/>
          <w:pgMar w:top="1418" w:right="1418" w:bottom="1418" w:left="1985" w:header="709" w:footer="709" w:gutter="0"/>
          <w:pgNumType w:fmt="lowerRoman"/>
          <w:cols w:space="708"/>
          <w:docGrid w:linePitch="360"/>
        </w:sectPr>
      </w:pPr>
      <w:r w:rsidRPr="006B75E4">
        <w:rPr>
          <w:rFonts w:asciiTheme="minorHAnsi" w:hAnsiTheme="minorHAnsi" w:cstheme="minorHAnsi"/>
          <w:lang w:val="en-US"/>
        </w:rPr>
        <w:fldChar w:fldCharType="end"/>
      </w:r>
    </w:p>
    <w:p w14:paraId="63EFB705" w14:textId="77777777" w:rsidR="00BD58C3" w:rsidRPr="006B75E4" w:rsidRDefault="005B36C2" w:rsidP="00C8507F">
      <w:pPr>
        <w:pStyle w:val="AltKonuBal1"/>
        <w:rPr>
          <w:lang w:val="en-US"/>
        </w:rPr>
      </w:pPr>
      <w:bookmarkStart w:id="11" w:name="_Toc56219446"/>
      <w:bookmarkEnd w:id="8"/>
      <w:bookmarkEnd w:id="9"/>
      <w:bookmarkEnd w:id="10"/>
      <w:r w:rsidRPr="006B75E4">
        <w:rPr>
          <w:lang w:val="en-US"/>
        </w:rPr>
        <w:lastRenderedPageBreak/>
        <w:t>LIST OF FIGURES</w:t>
      </w:r>
      <w:bookmarkEnd w:id="11"/>
    </w:p>
    <w:p w14:paraId="7E4D3191" w14:textId="77777777" w:rsidR="00BD58C3" w:rsidRPr="006B75E4" w:rsidRDefault="005B36C2" w:rsidP="00010742">
      <w:pPr>
        <w:jc w:val="right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Page</w:t>
      </w:r>
    </w:p>
    <w:p w14:paraId="246FBA1C" w14:textId="77777777" w:rsidR="00C90FBC" w:rsidRDefault="00730DD2">
      <w:pPr>
        <w:pStyle w:val="ekillerTablosu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6B75E4">
        <w:rPr>
          <w:rFonts w:asciiTheme="minorHAnsi" w:hAnsiTheme="minorHAnsi" w:cstheme="minorHAnsi"/>
          <w:lang w:val="en-US"/>
        </w:rPr>
        <w:fldChar w:fldCharType="begin"/>
      </w:r>
      <w:r w:rsidRPr="006B75E4">
        <w:rPr>
          <w:rFonts w:asciiTheme="minorHAnsi" w:hAnsiTheme="minorHAnsi" w:cstheme="minorHAnsi"/>
          <w:lang w:val="en-US"/>
        </w:rPr>
        <w:instrText xml:space="preserve"> TOC \h \z \c "Şekil" </w:instrText>
      </w:r>
      <w:r w:rsidRPr="006B75E4">
        <w:rPr>
          <w:rFonts w:asciiTheme="minorHAnsi" w:hAnsiTheme="minorHAnsi" w:cstheme="minorHAnsi"/>
          <w:lang w:val="en-US"/>
        </w:rPr>
        <w:fldChar w:fldCharType="separate"/>
      </w:r>
      <w:hyperlink w:anchor="_Toc56089714" w:history="1">
        <w:r w:rsidR="00C90FBC" w:rsidRPr="00B27FCD">
          <w:rPr>
            <w:rStyle w:val="Kpr"/>
            <w:noProof/>
            <w:lang w:val="en-US"/>
          </w:rPr>
          <w:t xml:space="preserve">Figure 2.1 </w:t>
        </w:r>
        <w:r w:rsidR="00C90FBC" w:rsidRPr="00B27FCD">
          <w:rPr>
            <w:rStyle w:val="Kpr"/>
            <w:noProof/>
          </w:rPr>
          <w:t>Landscape of Yıldız Technical University</w:t>
        </w:r>
        <w:r w:rsidR="00C90FBC">
          <w:rPr>
            <w:noProof/>
            <w:webHidden/>
          </w:rPr>
          <w:tab/>
        </w:r>
        <w:r w:rsidR="00C90FBC">
          <w:rPr>
            <w:noProof/>
            <w:webHidden/>
          </w:rPr>
          <w:fldChar w:fldCharType="begin"/>
        </w:r>
        <w:r w:rsidR="00C90FBC">
          <w:rPr>
            <w:noProof/>
            <w:webHidden/>
          </w:rPr>
          <w:instrText xml:space="preserve"> PAGEREF _Toc56089714 \h </w:instrText>
        </w:r>
        <w:r w:rsidR="00C90FBC">
          <w:rPr>
            <w:noProof/>
            <w:webHidden/>
          </w:rPr>
        </w:r>
        <w:r w:rsidR="00C90FBC">
          <w:rPr>
            <w:noProof/>
            <w:webHidden/>
          </w:rPr>
          <w:fldChar w:fldCharType="separate"/>
        </w:r>
        <w:r w:rsidR="008A6DB9">
          <w:rPr>
            <w:noProof/>
            <w:webHidden/>
          </w:rPr>
          <w:t>4</w:t>
        </w:r>
        <w:r w:rsidR="00C90FBC">
          <w:rPr>
            <w:noProof/>
            <w:webHidden/>
          </w:rPr>
          <w:fldChar w:fldCharType="end"/>
        </w:r>
      </w:hyperlink>
    </w:p>
    <w:p w14:paraId="6D4383B5" w14:textId="77777777" w:rsidR="00C90FBC" w:rsidRDefault="001A1924">
      <w:pPr>
        <w:pStyle w:val="ekillerTablosu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56089715" w:history="1">
        <w:r w:rsidR="00C90FBC" w:rsidRPr="00B27FCD">
          <w:rPr>
            <w:rStyle w:val="Kpr"/>
            <w:noProof/>
            <w:lang w:val="en-US"/>
          </w:rPr>
          <w:t>Figure 3.1 Example Figure 2</w:t>
        </w:r>
        <w:r w:rsidR="00C90FBC">
          <w:rPr>
            <w:noProof/>
            <w:webHidden/>
          </w:rPr>
          <w:tab/>
        </w:r>
        <w:r w:rsidR="00C90FBC">
          <w:rPr>
            <w:noProof/>
            <w:webHidden/>
          </w:rPr>
          <w:fldChar w:fldCharType="begin"/>
        </w:r>
        <w:r w:rsidR="00C90FBC">
          <w:rPr>
            <w:noProof/>
            <w:webHidden/>
          </w:rPr>
          <w:instrText xml:space="preserve"> PAGEREF _Toc56089715 \h </w:instrText>
        </w:r>
        <w:r w:rsidR="00C90FBC">
          <w:rPr>
            <w:noProof/>
            <w:webHidden/>
          </w:rPr>
        </w:r>
        <w:r w:rsidR="00C90FBC">
          <w:rPr>
            <w:noProof/>
            <w:webHidden/>
          </w:rPr>
          <w:fldChar w:fldCharType="separate"/>
        </w:r>
        <w:r w:rsidR="008A6DB9">
          <w:rPr>
            <w:noProof/>
            <w:webHidden/>
          </w:rPr>
          <w:t>9</w:t>
        </w:r>
        <w:r w:rsidR="00C90FBC">
          <w:rPr>
            <w:noProof/>
            <w:webHidden/>
          </w:rPr>
          <w:fldChar w:fldCharType="end"/>
        </w:r>
      </w:hyperlink>
    </w:p>
    <w:p w14:paraId="6B96DF7D" w14:textId="1561B55E" w:rsidR="003704E6" w:rsidRPr="006B75E4" w:rsidRDefault="00730DD2" w:rsidP="003D1217">
      <w:pPr>
        <w:pStyle w:val="nsayfalarmetinstili"/>
        <w:tabs>
          <w:tab w:val="left" w:pos="1134"/>
        </w:tabs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fldChar w:fldCharType="end"/>
      </w:r>
    </w:p>
    <w:p w14:paraId="1608A72A" w14:textId="77777777" w:rsidR="00541D81" w:rsidRPr="006B75E4" w:rsidRDefault="006D3E31" w:rsidP="00C8507F">
      <w:pPr>
        <w:pStyle w:val="AltKonuBal1"/>
        <w:rPr>
          <w:lang w:val="en-US"/>
        </w:rPr>
      </w:pPr>
      <w:bookmarkStart w:id="12" w:name="_Toc288724156"/>
      <w:bookmarkStart w:id="13" w:name="_Toc288724471"/>
      <w:bookmarkStart w:id="14" w:name="_Toc288731251"/>
      <w:r w:rsidRPr="006B75E4">
        <w:rPr>
          <w:lang w:val="en-US"/>
        </w:rPr>
        <w:br w:type="page"/>
      </w:r>
      <w:bookmarkStart w:id="15" w:name="_Toc56219447"/>
      <w:bookmarkEnd w:id="12"/>
      <w:bookmarkEnd w:id="13"/>
      <w:bookmarkEnd w:id="14"/>
      <w:r w:rsidR="005B36C2" w:rsidRPr="006B75E4">
        <w:rPr>
          <w:lang w:val="en-US"/>
        </w:rPr>
        <w:lastRenderedPageBreak/>
        <w:t>LIST OF TABLES</w:t>
      </w:r>
      <w:bookmarkEnd w:id="15"/>
    </w:p>
    <w:p w14:paraId="6501A755" w14:textId="77777777" w:rsidR="00730DD2" w:rsidRPr="006B75E4" w:rsidRDefault="005B36C2" w:rsidP="00730DD2">
      <w:pPr>
        <w:tabs>
          <w:tab w:val="left" w:pos="1418"/>
        </w:tabs>
        <w:jc w:val="right"/>
        <w:rPr>
          <w:rFonts w:asciiTheme="minorHAnsi" w:hAnsiTheme="minorHAnsi" w:cstheme="minorHAnsi"/>
          <w:lang w:val="en-US"/>
        </w:rPr>
      </w:pPr>
      <w:bookmarkStart w:id="16" w:name="_Toc493077148"/>
      <w:bookmarkStart w:id="17" w:name="_Toc275956698"/>
      <w:bookmarkStart w:id="18" w:name="_Toc275956687"/>
      <w:r w:rsidRPr="006B75E4">
        <w:rPr>
          <w:rFonts w:asciiTheme="minorHAnsi" w:hAnsiTheme="minorHAnsi" w:cstheme="minorHAnsi"/>
          <w:lang w:val="en-US"/>
        </w:rPr>
        <w:t>Page</w:t>
      </w:r>
    </w:p>
    <w:p w14:paraId="00F99B20" w14:textId="77777777" w:rsidR="00C90FBC" w:rsidRDefault="00730DD2">
      <w:pPr>
        <w:pStyle w:val="ekillerTablosu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6B75E4">
        <w:rPr>
          <w:rFonts w:asciiTheme="minorHAnsi" w:hAnsiTheme="minorHAnsi" w:cstheme="minorHAnsi"/>
          <w:lang w:val="en-US"/>
        </w:rPr>
        <w:fldChar w:fldCharType="begin"/>
      </w:r>
      <w:r w:rsidRPr="006B75E4">
        <w:rPr>
          <w:rFonts w:asciiTheme="minorHAnsi" w:hAnsiTheme="minorHAnsi" w:cstheme="minorHAnsi"/>
          <w:lang w:val="en-US"/>
        </w:rPr>
        <w:instrText xml:space="preserve"> TOC \h \z \c "Çizelge" </w:instrText>
      </w:r>
      <w:r w:rsidRPr="006B75E4">
        <w:rPr>
          <w:rFonts w:asciiTheme="minorHAnsi" w:hAnsiTheme="minorHAnsi" w:cstheme="minorHAnsi"/>
          <w:lang w:val="en-US"/>
        </w:rPr>
        <w:fldChar w:fldCharType="separate"/>
      </w:r>
      <w:hyperlink w:anchor="_Toc56089718" w:history="1">
        <w:r w:rsidR="00C90FBC" w:rsidRPr="00CB6AB9">
          <w:rPr>
            <w:rStyle w:val="Kpr"/>
            <w:noProof/>
            <w:lang w:val="en-US"/>
          </w:rPr>
          <w:t>Table 2.1 Example Table</w:t>
        </w:r>
        <w:r w:rsidR="00C90FBC">
          <w:rPr>
            <w:noProof/>
            <w:webHidden/>
          </w:rPr>
          <w:tab/>
        </w:r>
        <w:r w:rsidR="00C90FBC">
          <w:rPr>
            <w:noProof/>
            <w:webHidden/>
          </w:rPr>
          <w:fldChar w:fldCharType="begin"/>
        </w:r>
        <w:r w:rsidR="00C90FBC">
          <w:rPr>
            <w:noProof/>
            <w:webHidden/>
          </w:rPr>
          <w:instrText xml:space="preserve"> PAGEREF _Toc56089718 \h </w:instrText>
        </w:r>
        <w:r w:rsidR="00C90FBC">
          <w:rPr>
            <w:noProof/>
            <w:webHidden/>
          </w:rPr>
        </w:r>
        <w:r w:rsidR="00C90FBC">
          <w:rPr>
            <w:noProof/>
            <w:webHidden/>
          </w:rPr>
          <w:fldChar w:fldCharType="separate"/>
        </w:r>
        <w:r w:rsidR="008A6DB9">
          <w:rPr>
            <w:noProof/>
            <w:webHidden/>
          </w:rPr>
          <w:t>5</w:t>
        </w:r>
        <w:r w:rsidR="00C90FBC">
          <w:rPr>
            <w:noProof/>
            <w:webHidden/>
          </w:rPr>
          <w:fldChar w:fldCharType="end"/>
        </w:r>
      </w:hyperlink>
    </w:p>
    <w:p w14:paraId="02C0C1F7" w14:textId="77777777" w:rsidR="00C90FBC" w:rsidRDefault="001A1924">
      <w:pPr>
        <w:pStyle w:val="ekillerTablosu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56089719" w:history="1">
        <w:r w:rsidR="00C90FBC" w:rsidRPr="00CB6AB9">
          <w:rPr>
            <w:rStyle w:val="Kpr"/>
            <w:noProof/>
            <w:lang w:val="en-US"/>
          </w:rPr>
          <w:t>Table 3.1 Example Table 2</w:t>
        </w:r>
        <w:r w:rsidR="00C90FBC">
          <w:rPr>
            <w:noProof/>
            <w:webHidden/>
          </w:rPr>
          <w:tab/>
        </w:r>
        <w:r w:rsidR="00C90FBC">
          <w:rPr>
            <w:noProof/>
            <w:webHidden/>
          </w:rPr>
          <w:fldChar w:fldCharType="begin"/>
        </w:r>
        <w:r w:rsidR="00C90FBC">
          <w:rPr>
            <w:noProof/>
            <w:webHidden/>
          </w:rPr>
          <w:instrText xml:space="preserve"> PAGEREF _Toc56089719 \h </w:instrText>
        </w:r>
        <w:r w:rsidR="00C90FBC">
          <w:rPr>
            <w:noProof/>
            <w:webHidden/>
          </w:rPr>
        </w:r>
        <w:r w:rsidR="00C90FBC">
          <w:rPr>
            <w:noProof/>
            <w:webHidden/>
          </w:rPr>
          <w:fldChar w:fldCharType="separate"/>
        </w:r>
        <w:r w:rsidR="008A6DB9">
          <w:rPr>
            <w:noProof/>
            <w:webHidden/>
          </w:rPr>
          <w:t>9</w:t>
        </w:r>
        <w:r w:rsidR="00C90FBC">
          <w:rPr>
            <w:noProof/>
            <w:webHidden/>
          </w:rPr>
          <w:fldChar w:fldCharType="end"/>
        </w:r>
      </w:hyperlink>
    </w:p>
    <w:p w14:paraId="683A65C8" w14:textId="78470246" w:rsidR="005B7F90" w:rsidRPr="006B75E4" w:rsidRDefault="00730DD2" w:rsidP="00010742">
      <w:pPr>
        <w:tabs>
          <w:tab w:val="left" w:pos="1418"/>
        </w:tabs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fldChar w:fldCharType="end"/>
      </w:r>
    </w:p>
    <w:p w14:paraId="235F9960" w14:textId="77777777" w:rsidR="007F070B" w:rsidRPr="006B75E4" w:rsidRDefault="006D3E31" w:rsidP="00C8507F">
      <w:pPr>
        <w:pStyle w:val="AltKonuBal1"/>
        <w:rPr>
          <w:lang w:val="en-US"/>
        </w:rPr>
      </w:pPr>
      <w:bookmarkStart w:id="19" w:name="_Toc288724157"/>
      <w:bookmarkStart w:id="20" w:name="_Toc288724472"/>
      <w:bookmarkStart w:id="21" w:name="_Toc288731252"/>
      <w:r w:rsidRPr="006B75E4">
        <w:rPr>
          <w:lang w:val="en-US"/>
        </w:rPr>
        <w:br w:type="page"/>
      </w:r>
      <w:bookmarkStart w:id="22" w:name="_Toc56219448"/>
      <w:bookmarkEnd w:id="19"/>
      <w:bookmarkEnd w:id="20"/>
      <w:bookmarkEnd w:id="21"/>
      <w:r w:rsidR="005B36C2" w:rsidRPr="006B75E4">
        <w:rPr>
          <w:lang w:val="en-US"/>
        </w:rPr>
        <w:lastRenderedPageBreak/>
        <w:t>ABSTRACT</w:t>
      </w:r>
      <w:bookmarkEnd w:id="22"/>
    </w:p>
    <w:p w14:paraId="258BCB0C" w14:textId="77777777" w:rsidR="00420663" w:rsidRPr="006B75E4" w:rsidRDefault="005B36C2" w:rsidP="006C021B">
      <w:pPr>
        <w:pStyle w:val="nsayfalarbalkstili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THESIS TITLE</w:t>
      </w:r>
    </w:p>
    <w:p w14:paraId="7EF956A9" w14:textId="77777777" w:rsidR="00420663" w:rsidRPr="006B75E4" w:rsidRDefault="00420663" w:rsidP="00AE1593">
      <w:pPr>
        <w:pStyle w:val="nsayfalarmetinstiliortadan"/>
        <w:rPr>
          <w:rFonts w:asciiTheme="minorHAnsi" w:hAnsiTheme="minorHAnsi" w:cstheme="minorHAnsi"/>
        </w:rPr>
      </w:pPr>
    </w:p>
    <w:p w14:paraId="3E7E804A" w14:textId="77777777" w:rsidR="00332D75" w:rsidRPr="006B75E4" w:rsidRDefault="008A0707" w:rsidP="00AE1593">
      <w:pPr>
        <w:pStyle w:val="nsayfalarmetinstiliortadan"/>
        <w:rPr>
          <w:rFonts w:asciiTheme="minorHAnsi" w:hAnsiTheme="minorHAnsi" w:cstheme="minorHAnsi"/>
        </w:rPr>
      </w:pPr>
      <w:r w:rsidRPr="006B75E4">
        <w:rPr>
          <w:rFonts w:asciiTheme="minorHAnsi" w:hAnsiTheme="minorHAnsi" w:cstheme="minorHAnsi"/>
        </w:rPr>
        <w:t>1</w:t>
      </w:r>
      <w:r w:rsidR="005B36C2" w:rsidRPr="006B75E4">
        <w:rPr>
          <w:rFonts w:asciiTheme="minorHAnsi" w:hAnsiTheme="minorHAnsi" w:cstheme="minorHAnsi"/>
          <w:vertAlign w:val="superscript"/>
        </w:rPr>
        <w:t>st</w:t>
      </w:r>
      <w:r w:rsidR="005B36C2" w:rsidRPr="006B75E4">
        <w:rPr>
          <w:rFonts w:asciiTheme="minorHAnsi" w:hAnsiTheme="minorHAnsi" w:cstheme="minorHAnsi"/>
        </w:rPr>
        <w:t xml:space="preserve"> Author Name Surname</w:t>
      </w:r>
      <w:r w:rsidRPr="006B75E4">
        <w:rPr>
          <w:rFonts w:asciiTheme="minorHAnsi" w:hAnsiTheme="minorHAnsi" w:cstheme="minorHAnsi"/>
        </w:rPr>
        <w:t>, 2</w:t>
      </w:r>
      <w:r w:rsidR="005B36C2" w:rsidRPr="006B75E4">
        <w:rPr>
          <w:rFonts w:asciiTheme="minorHAnsi" w:hAnsiTheme="minorHAnsi" w:cstheme="minorHAnsi"/>
          <w:vertAlign w:val="superscript"/>
        </w:rPr>
        <w:t>nd</w:t>
      </w:r>
      <w:r w:rsidR="005B36C2" w:rsidRPr="006B75E4">
        <w:rPr>
          <w:rFonts w:asciiTheme="minorHAnsi" w:hAnsiTheme="minorHAnsi" w:cstheme="minorHAnsi"/>
        </w:rPr>
        <w:t xml:space="preserve"> Author Name </w:t>
      </w:r>
      <w:proofErr w:type="gramStart"/>
      <w:r w:rsidR="005B36C2" w:rsidRPr="006B75E4">
        <w:rPr>
          <w:rFonts w:asciiTheme="minorHAnsi" w:hAnsiTheme="minorHAnsi" w:cstheme="minorHAnsi"/>
        </w:rPr>
        <w:t>Surname</w:t>
      </w:r>
      <w:r w:rsidRPr="006B75E4">
        <w:rPr>
          <w:rFonts w:asciiTheme="minorHAnsi" w:hAnsiTheme="minorHAnsi" w:cstheme="minorHAnsi"/>
        </w:rPr>
        <w:t>, ………..</w:t>
      </w:r>
      <w:proofErr w:type="gramEnd"/>
    </w:p>
    <w:p w14:paraId="160C6A22" w14:textId="77777777" w:rsidR="00166544" w:rsidRPr="006B75E4" w:rsidRDefault="00166544" w:rsidP="00AE1593">
      <w:pPr>
        <w:pStyle w:val="nsayfalarmetinstiliortadan"/>
        <w:rPr>
          <w:rFonts w:asciiTheme="minorHAnsi" w:hAnsiTheme="minorHAnsi" w:cstheme="minorHAnsi"/>
        </w:rPr>
      </w:pPr>
    </w:p>
    <w:p w14:paraId="75504642" w14:textId="16AC683F" w:rsidR="00332D75" w:rsidRPr="006B75E4" w:rsidRDefault="005B36C2" w:rsidP="00AE1593">
      <w:pPr>
        <w:pStyle w:val="nsayfalarmetinstiliortadan"/>
        <w:rPr>
          <w:rFonts w:asciiTheme="minorHAnsi" w:hAnsiTheme="minorHAnsi" w:cstheme="minorHAnsi"/>
        </w:rPr>
      </w:pPr>
      <w:r w:rsidRPr="006B75E4">
        <w:rPr>
          <w:rFonts w:asciiTheme="minorHAnsi" w:hAnsiTheme="minorHAnsi" w:cstheme="minorHAnsi"/>
        </w:rPr>
        <w:t>Advis</w:t>
      </w:r>
      <w:r w:rsidR="00064836">
        <w:rPr>
          <w:rFonts w:asciiTheme="minorHAnsi" w:hAnsiTheme="minorHAnsi" w:cstheme="minorHAnsi"/>
        </w:rPr>
        <w:t>o</w:t>
      </w:r>
      <w:r w:rsidRPr="006B75E4">
        <w:rPr>
          <w:rFonts w:asciiTheme="minorHAnsi" w:hAnsiTheme="minorHAnsi" w:cstheme="minorHAnsi"/>
        </w:rPr>
        <w:t>r</w:t>
      </w:r>
      <w:r w:rsidR="00FF2050" w:rsidRPr="006B75E4">
        <w:rPr>
          <w:rFonts w:asciiTheme="minorHAnsi" w:hAnsiTheme="minorHAnsi" w:cstheme="minorHAnsi"/>
        </w:rPr>
        <w:t xml:space="preserve">: </w:t>
      </w:r>
    </w:p>
    <w:p w14:paraId="23A43CC0" w14:textId="77777777" w:rsidR="008B4B56" w:rsidRPr="006B75E4" w:rsidRDefault="008B4B56" w:rsidP="00AE1593">
      <w:pPr>
        <w:pStyle w:val="nsayfalarmetinstiliortadan"/>
        <w:rPr>
          <w:rFonts w:asciiTheme="minorHAnsi" w:hAnsiTheme="minorHAnsi" w:cstheme="minorHAnsi"/>
        </w:rPr>
      </w:pPr>
    </w:p>
    <w:p w14:paraId="6EBB6571" w14:textId="77777777" w:rsidR="00DC58AF" w:rsidRPr="006B75E4" w:rsidRDefault="005B36C2" w:rsidP="006C021B">
      <w:pPr>
        <w:pStyle w:val="nsayfalarmetinstili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The abstract of the thesis</w:t>
      </w:r>
      <w:r w:rsidR="006B75E4" w:rsidRPr="006B75E4">
        <w:rPr>
          <w:rFonts w:asciiTheme="minorHAnsi" w:hAnsiTheme="minorHAnsi" w:cstheme="minorHAnsi"/>
          <w:lang w:val="en-US"/>
        </w:rPr>
        <w:t xml:space="preserve"> in English</w:t>
      </w:r>
      <w:r w:rsidRPr="006B75E4">
        <w:rPr>
          <w:rFonts w:asciiTheme="minorHAnsi" w:hAnsiTheme="minorHAnsi" w:cstheme="minorHAnsi"/>
          <w:lang w:val="en-US"/>
        </w:rPr>
        <w:t xml:space="preserve"> should be included in the ABSTRACT title and the key words should be written at the end. </w:t>
      </w:r>
      <w:r w:rsidR="006B75E4" w:rsidRPr="006B75E4">
        <w:rPr>
          <w:rFonts w:asciiTheme="minorHAnsi" w:hAnsiTheme="minorHAnsi" w:cstheme="minorHAnsi"/>
          <w:lang w:val="en-US"/>
        </w:rPr>
        <w:t>Keyw</w:t>
      </w:r>
      <w:r w:rsidRPr="006B75E4">
        <w:rPr>
          <w:rFonts w:asciiTheme="minorHAnsi" w:hAnsiTheme="minorHAnsi" w:cstheme="minorHAnsi"/>
          <w:lang w:val="en-US"/>
        </w:rPr>
        <w:t>ords</w:t>
      </w:r>
      <w:r w:rsidR="006B75E4" w:rsidRPr="006B75E4">
        <w:rPr>
          <w:rFonts w:asciiTheme="minorHAnsi" w:hAnsiTheme="minorHAnsi" w:cstheme="minorHAnsi"/>
          <w:lang w:val="en-US"/>
        </w:rPr>
        <w:t>,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="006B75E4" w:rsidRPr="006B75E4">
        <w:rPr>
          <w:rFonts w:asciiTheme="minorHAnsi" w:hAnsiTheme="minorHAnsi" w:cstheme="minorHAnsi"/>
          <w:lang w:val="en-US"/>
        </w:rPr>
        <w:t>whi</w:t>
      </w:r>
      <w:r w:rsidR="006B75E4">
        <w:rPr>
          <w:rFonts w:asciiTheme="minorHAnsi" w:hAnsiTheme="minorHAnsi" w:cstheme="minorHAnsi"/>
          <w:lang w:val="en-US"/>
        </w:rPr>
        <w:t>c</w:t>
      </w:r>
      <w:r w:rsidR="006B75E4" w:rsidRPr="006B75E4">
        <w:rPr>
          <w:rFonts w:asciiTheme="minorHAnsi" w:hAnsiTheme="minorHAnsi" w:cstheme="minorHAnsi"/>
          <w:lang w:val="en-US"/>
        </w:rPr>
        <w:t>h</w:t>
      </w:r>
      <w:r w:rsidRPr="006B75E4">
        <w:rPr>
          <w:rFonts w:asciiTheme="minorHAnsi" w:hAnsiTheme="minorHAnsi" w:cstheme="minorHAnsi"/>
          <w:lang w:val="en-US"/>
        </w:rPr>
        <w:t xml:space="preserve"> define </w:t>
      </w:r>
      <w:r w:rsidR="006B75E4" w:rsidRPr="006B75E4">
        <w:rPr>
          <w:rFonts w:asciiTheme="minorHAnsi" w:hAnsiTheme="minorHAnsi" w:cstheme="minorHAnsi"/>
          <w:lang w:val="en-US"/>
        </w:rPr>
        <w:t>the subject,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="006B75E4">
        <w:rPr>
          <w:rFonts w:asciiTheme="minorHAnsi" w:hAnsiTheme="minorHAnsi" w:cstheme="minorHAnsi"/>
          <w:lang w:val="en-US"/>
        </w:rPr>
        <w:t>should be selected. "Key</w:t>
      </w:r>
      <w:r w:rsidRPr="006B75E4">
        <w:rPr>
          <w:rFonts w:asciiTheme="minorHAnsi" w:hAnsiTheme="minorHAnsi" w:cstheme="minorHAnsi"/>
          <w:lang w:val="en-US"/>
        </w:rPr>
        <w:t>words" should be written in bold.</w:t>
      </w:r>
    </w:p>
    <w:p w14:paraId="262F9C22" w14:textId="77777777" w:rsidR="008C0295" w:rsidRPr="006B75E4" w:rsidRDefault="009902E6" w:rsidP="008C0295">
      <w:pPr>
        <w:pStyle w:val="nsayfalarmetinstili"/>
        <w:rPr>
          <w:rFonts w:asciiTheme="minorHAnsi" w:hAnsiTheme="minorHAnsi" w:cstheme="minorHAnsi"/>
          <w:lang w:val="en-US"/>
        </w:rPr>
      </w:pPr>
      <w:proofErr w:type="spellStart"/>
      <w:r w:rsidRPr="006B75E4">
        <w:rPr>
          <w:rFonts w:asciiTheme="minorHAnsi" w:hAnsiTheme="minorHAnsi" w:cstheme="minorHAnsi"/>
          <w:b/>
          <w:bCs/>
          <w:lang w:val="en-US"/>
        </w:rPr>
        <w:t>Anahtar</w:t>
      </w:r>
      <w:proofErr w:type="spellEnd"/>
      <w:r w:rsidRPr="006B75E4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6B75E4">
        <w:rPr>
          <w:rFonts w:asciiTheme="minorHAnsi" w:hAnsiTheme="minorHAnsi" w:cstheme="minorHAnsi"/>
          <w:b/>
          <w:bCs/>
          <w:lang w:val="en-US"/>
        </w:rPr>
        <w:t>Kelimeler</w:t>
      </w:r>
      <w:proofErr w:type="spellEnd"/>
      <w:r w:rsidRPr="006B75E4">
        <w:rPr>
          <w:rFonts w:asciiTheme="minorHAnsi" w:hAnsiTheme="minorHAnsi" w:cstheme="minorHAnsi"/>
          <w:b/>
          <w:bCs/>
          <w:lang w:val="en-US"/>
        </w:rPr>
        <w:t>: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="006B75E4">
        <w:rPr>
          <w:rFonts w:asciiTheme="minorHAnsi" w:hAnsiTheme="minorHAnsi" w:cstheme="minorHAnsi"/>
          <w:lang w:val="en-US"/>
        </w:rPr>
        <w:t>Minimum</w:t>
      </w:r>
      <w:r w:rsidR="008A0707" w:rsidRPr="006B75E4">
        <w:rPr>
          <w:rFonts w:asciiTheme="minorHAnsi" w:hAnsiTheme="minorHAnsi" w:cstheme="minorHAnsi"/>
          <w:lang w:val="en-US"/>
        </w:rPr>
        <w:t xml:space="preserve"> 3, </w:t>
      </w:r>
      <w:r w:rsidR="006B75E4">
        <w:rPr>
          <w:rFonts w:asciiTheme="minorHAnsi" w:hAnsiTheme="minorHAnsi" w:cstheme="minorHAnsi"/>
          <w:lang w:val="en-US"/>
        </w:rPr>
        <w:t>maximum</w:t>
      </w:r>
      <w:r w:rsidR="008A0707" w:rsidRPr="006B75E4">
        <w:rPr>
          <w:rFonts w:asciiTheme="minorHAnsi" w:hAnsiTheme="minorHAnsi" w:cstheme="minorHAnsi"/>
          <w:lang w:val="en-US"/>
        </w:rPr>
        <w:t xml:space="preserve"> 6 </w:t>
      </w:r>
      <w:r w:rsidR="006B75E4">
        <w:rPr>
          <w:rFonts w:asciiTheme="minorHAnsi" w:hAnsiTheme="minorHAnsi" w:cstheme="minorHAnsi"/>
          <w:lang w:val="en-US"/>
        </w:rPr>
        <w:t>words</w:t>
      </w:r>
      <w:r w:rsidR="008A0707" w:rsidRPr="006B75E4">
        <w:rPr>
          <w:rFonts w:asciiTheme="minorHAnsi" w:hAnsiTheme="minorHAnsi" w:cstheme="minorHAnsi"/>
          <w:lang w:val="en-US"/>
        </w:rPr>
        <w:t>.</w:t>
      </w:r>
    </w:p>
    <w:p w14:paraId="0B859667" w14:textId="77777777" w:rsidR="008C0295" w:rsidRPr="006B75E4" w:rsidRDefault="008C0295">
      <w:pPr>
        <w:spacing w:before="0" w:after="0"/>
        <w:rPr>
          <w:rFonts w:asciiTheme="minorHAnsi" w:hAnsiTheme="minorHAnsi" w:cstheme="minorHAnsi"/>
          <w:iCs w:val="0"/>
          <w:szCs w:val="20"/>
          <w:lang w:val="en-US"/>
        </w:rPr>
      </w:pPr>
      <w:r w:rsidRPr="006B75E4">
        <w:rPr>
          <w:rFonts w:asciiTheme="minorHAnsi" w:hAnsiTheme="minorHAnsi" w:cstheme="minorHAnsi"/>
          <w:lang w:val="en-US"/>
        </w:rPr>
        <w:br w:type="page"/>
      </w:r>
    </w:p>
    <w:p w14:paraId="1EE79CED" w14:textId="77777777" w:rsidR="00166544" w:rsidRPr="006B75E4" w:rsidRDefault="006B75E4" w:rsidP="00C8507F">
      <w:pPr>
        <w:pStyle w:val="AltKonuBal1"/>
        <w:rPr>
          <w:lang w:val="en-US"/>
        </w:rPr>
      </w:pPr>
      <w:bookmarkStart w:id="23" w:name="_Toc288724158"/>
      <w:bookmarkStart w:id="24" w:name="_Toc288724473"/>
      <w:bookmarkStart w:id="25" w:name="_Toc288731253"/>
      <w:bookmarkStart w:id="26" w:name="_Toc56219449"/>
      <w:r>
        <w:rPr>
          <w:lang w:val="en-US"/>
        </w:rPr>
        <w:lastRenderedPageBreak/>
        <w:t>ÖZE</w:t>
      </w:r>
      <w:r w:rsidR="009902E6" w:rsidRPr="006B75E4">
        <w:rPr>
          <w:lang w:val="en-US"/>
        </w:rPr>
        <w:t>T</w:t>
      </w:r>
      <w:bookmarkEnd w:id="23"/>
      <w:bookmarkEnd w:id="24"/>
      <w:bookmarkEnd w:id="25"/>
      <w:bookmarkEnd w:id="26"/>
    </w:p>
    <w:p w14:paraId="367BE9B8" w14:textId="77777777" w:rsidR="00420663" w:rsidRPr="006B75E4" w:rsidRDefault="006B75E4" w:rsidP="00B87FDF">
      <w:pPr>
        <w:pStyle w:val="nsayfalarbalkstili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TÜRKÇE</w:t>
      </w:r>
      <w:r w:rsidR="008A0707" w:rsidRPr="006B75E4">
        <w:rPr>
          <w:rFonts w:asciiTheme="minorHAnsi" w:hAnsiTheme="minorHAnsi" w:cstheme="minorHAnsi"/>
          <w:lang w:val="en-US"/>
        </w:rPr>
        <w:t xml:space="preserve"> TEZ ADI</w:t>
      </w:r>
    </w:p>
    <w:p w14:paraId="4AC20578" w14:textId="77777777" w:rsidR="00420663" w:rsidRPr="006B75E4" w:rsidRDefault="00420663" w:rsidP="00B87FDF">
      <w:pPr>
        <w:pStyle w:val="nsayfalarmetinstiliortadan"/>
        <w:rPr>
          <w:rFonts w:asciiTheme="minorHAnsi" w:hAnsiTheme="minorHAnsi" w:cstheme="minorHAnsi"/>
        </w:rPr>
      </w:pPr>
    </w:p>
    <w:p w14:paraId="1058AD54" w14:textId="77777777" w:rsidR="008A0707" w:rsidRPr="006B75E4" w:rsidRDefault="008A0707" w:rsidP="008A0707">
      <w:pPr>
        <w:pStyle w:val="nsayfalarmetinstiliortadan"/>
        <w:rPr>
          <w:rFonts w:asciiTheme="minorHAnsi" w:hAnsiTheme="minorHAnsi" w:cstheme="minorHAnsi"/>
        </w:rPr>
      </w:pPr>
      <w:r w:rsidRPr="006B75E4">
        <w:rPr>
          <w:rFonts w:asciiTheme="minorHAnsi" w:hAnsiTheme="minorHAnsi" w:cstheme="minorHAnsi"/>
        </w:rPr>
        <w:t xml:space="preserve">1. </w:t>
      </w:r>
      <w:proofErr w:type="spellStart"/>
      <w:r w:rsidRPr="006B75E4">
        <w:rPr>
          <w:rFonts w:asciiTheme="minorHAnsi" w:hAnsiTheme="minorHAnsi" w:cstheme="minorHAnsi"/>
        </w:rPr>
        <w:t>Yazar</w:t>
      </w:r>
      <w:proofErr w:type="spellEnd"/>
      <w:r w:rsidRPr="006B75E4">
        <w:rPr>
          <w:rFonts w:asciiTheme="minorHAnsi" w:hAnsiTheme="minorHAnsi" w:cstheme="minorHAnsi"/>
        </w:rPr>
        <w:t xml:space="preserve"> </w:t>
      </w:r>
      <w:proofErr w:type="spellStart"/>
      <w:r w:rsidRPr="006B75E4">
        <w:rPr>
          <w:rFonts w:asciiTheme="minorHAnsi" w:hAnsiTheme="minorHAnsi" w:cstheme="minorHAnsi"/>
        </w:rPr>
        <w:t>Adı</w:t>
      </w:r>
      <w:proofErr w:type="spellEnd"/>
      <w:r w:rsidRPr="006B75E4">
        <w:rPr>
          <w:rFonts w:asciiTheme="minorHAnsi" w:hAnsiTheme="minorHAnsi" w:cstheme="minorHAnsi"/>
        </w:rPr>
        <w:t xml:space="preserve"> </w:t>
      </w:r>
      <w:proofErr w:type="spellStart"/>
      <w:r w:rsidRPr="006B75E4">
        <w:rPr>
          <w:rFonts w:asciiTheme="minorHAnsi" w:hAnsiTheme="minorHAnsi" w:cstheme="minorHAnsi"/>
        </w:rPr>
        <w:t>Soyadı</w:t>
      </w:r>
      <w:proofErr w:type="spellEnd"/>
      <w:r w:rsidRPr="006B75E4">
        <w:rPr>
          <w:rFonts w:asciiTheme="minorHAnsi" w:hAnsiTheme="minorHAnsi" w:cstheme="minorHAnsi"/>
        </w:rPr>
        <w:t xml:space="preserve">, 2. </w:t>
      </w:r>
      <w:proofErr w:type="spellStart"/>
      <w:r w:rsidRPr="006B75E4">
        <w:rPr>
          <w:rFonts w:asciiTheme="minorHAnsi" w:hAnsiTheme="minorHAnsi" w:cstheme="minorHAnsi"/>
        </w:rPr>
        <w:t>Yazar</w:t>
      </w:r>
      <w:proofErr w:type="spellEnd"/>
      <w:r w:rsidRPr="006B75E4">
        <w:rPr>
          <w:rFonts w:asciiTheme="minorHAnsi" w:hAnsiTheme="minorHAnsi" w:cstheme="minorHAnsi"/>
        </w:rPr>
        <w:t xml:space="preserve"> </w:t>
      </w:r>
      <w:proofErr w:type="spellStart"/>
      <w:r w:rsidRPr="006B75E4">
        <w:rPr>
          <w:rFonts w:asciiTheme="minorHAnsi" w:hAnsiTheme="minorHAnsi" w:cstheme="minorHAnsi"/>
        </w:rPr>
        <w:t>Adı</w:t>
      </w:r>
      <w:proofErr w:type="spellEnd"/>
      <w:r w:rsidRPr="006B75E4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6B75E4">
        <w:rPr>
          <w:rFonts w:asciiTheme="minorHAnsi" w:hAnsiTheme="minorHAnsi" w:cstheme="minorHAnsi"/>
        </w:rPr>
        <w:t>Soyadı</w:t>
      </w:r>
      <w:proofErr w:type="spellEnd"/>
      <w:r w:rsidRPr="006B75E4">
        <w:rPr>
          <w:rFonts w:asciiTheme="minorHAnsi" w:hAnsiTheme="minorHAnsi" w:cstheme="minorHAnsi"/>
        </w:rPr>
        <w:t>, ………..</w:t>
      </w:r>
      <w:proofErr w:type="gramEnd"/>
    </w:p>
    <w:p w14:paraId="34FE3619" w14:textId="77777777" w:rsidR="008A0707" w:rsidRPr="006B75E4" w:rsidRDefault="008A0707" w:rsidP="008A0707">
      <w:pPr>
        <w:pStyle w:val="nsayfalarmetinstiliortadan"/>
        <w:rPr>
          <w:rFonts w:asciiTheme="minorHAnsi" w:hAnsiTheme="minorHAnsi" w:cstheme="minorHAnsi"/>
        </w:rPr>
      </w:pPr>
    </w:p>
    <w:p w14:paraId="176E3AF8" w14:textId="406B2A14" w:rsidR="00207376" w:rsidRPr="006B75E4" w:rsidRDefault="00064836" w:rsidP="008A0707">
      <w:pPr>
        <w:pStyle w:val="nsayfalarmetinstiliortadan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Danışman</w:t>
      </w:r>
      <w:proofErr w:type="spellEnd"/>
      <w:r w:rsidR="00DC58AF" w:rsidRPr="006B75E4">
        <w:rPr>
          <w:rFonts w:asciiTheme="minorHAnsi" w:hAnsiTheme="minorHAnsi" w:cstheme="minorHAnsi"/>
        </w:rPr>
        <w:t>:</w:t>
      </w:r>
    </w:p>
    <w:p w14:paraId="7AD9066B" w14:textId="77777777" w:rsidR="008B4B56" w:rsidRPr="006B75E4" w:rsidRDefault="008B4B56" w:rsidP="00AE1593">
      <w:pPr>
        <w:rPr>
          <w:rFonts w:asciiTheme="minorHAnsi" w:hAnsiTheme="minorHAnsi" w:cstheme="minorHAnsi"/>
          <w:lang w:val="en-US"/>
        </w:rPr>
      </w:pPr>
    </w:p>
    <w:p w14:paraId="72D83E44" w14:textId="77777777" w:rsidR="008A0707" w:rsidRPr="006B75E4" w:rsidRDefault="006B75E4" w:rsidP="00B87FDF">
      <w:pPr>
        <w:pStyle w:val="nsayfalarmetinstili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Turkish translation</w:t>
      </w:r>
      <w:r>
        <w:rPr>
          <w:rFonts w:asciiTheme="minorHAnsi" w:hAnsiTheme="minorHAnsi" w:cstheme="minorHAnsi"/>
          <w:lang w:val="en-US"/>
        </w:rPr>
        <w:t xml:space="preserve"> of the abstract</w:t>
      </w:r>
      <w:r w:rsidRPr="006B75E4">
        <w:rPr>
          <w:rFonts w:asciiTheme="minorHAnsi" w:hAnsiTheme="minorHAnsi" w:cstheme="minorHAnsi"/>
          <w:lang w:val="en-US"/>
        </w:rPr>
        <w:t>.</w:t>
      </w:r>
    </w:p>
    <w:p w14:paraId="6CD9993B" w14:textId="77777777" w:rsidR="008C0295" w:rsidRPr="006B75E4" w:rsidRDefault="006B75E4" w:rsidP="00B87FDF">
      <w:pPr>
        <w:pStyle w:val="nsayfalarmetinstili"/>
        <w:rPr>
          <w:rFonts w:asciiTheme="minorHAnsi" w:hAnsiTheme="minorHAnsi" w:cstheme="minorHAnsi"/>
          <w:lang w:val="en-US"/>
        </w:rPr>
      </w:pPr>
      <w:proofErr w:type="spellStart"/>
      <w:r>
        <w:rPr>
          <w:rFonts w:asciiTheme="minorHAnsi" w:hAnsiTheme="minorHAnsi" w:cstheme="minorHAnsi"/>
          <w:b/>
          <w:lang w:val="en-US"/>
        </w:rPr>
        <w:t>Anahtar</w:t>
      </w:r>
      <w:proofErr w:type="spellEnd"/>
      <w:r>
        <w:rPr>
          <w:rFonts w:asciiTheme="minorHAnsi" w:hAnsiTheme="minorHAnsi" w:cstheme="minorHAnsi"/>
          <w:b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/>
          <w:lang w:val="en-US"/>
        </w:rPr>
        <w:t>Kelimeler</w:t>
      </w:r>
      <w:proofErr w:type="spellEnd"/>
      <w:r w:rsidR="009902E6" w:rsidRPr="006B75E4">
        <w:rPr>
          <w:rFonts w:asciiTheme="minorHAnsi" w:hAnsiTheme="minorHAnsi" w:cstheme="minorHAnsi"/>
          <w:b/>
          <w:lang w:val="en-US"/>
        </w:rPr>
        <w:t>:</w:t>
      </w:r>
      <w:r w:rsidR="007F2689" w:rsidRPr="006B75E4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lang w:val="en-US"/>
        </w:rPr>
        <w:t>Keywords should be written in Turkish</w:t>
      </w:r>
      <w:r w:rsidR="008A0707" w:rsidRPr="006B75E4">
        <w:rPr>
          <w:rFonts w:asciiTheme="minorHAnsi" w:hAnsiTheme="minorHAnsi" w:cstheme="minorHAnsi"/>
          <w:lang w:val="en-US"/>
        </w:rPr>
        <w:t>.</w:t>
      </w:r>
    </w:p>
    <w:p w14:paraId="72D8673D" w14:textId="77777777" w:rsidR="008A0707" w:rsidRPr="006B75E4" w:rsidRDefault="008A0707" w:rsidP="00B87FDF">
      <w:pPr>
        <w:pStyle w:val="nsayfalarmetinstili"/>
        <w:rPr>
          <w:rFonts w:asciiTheme="minorHAnsi" w:hAnsiTheme="minorHAnsi" w:cstheme="minorHAnsi"/>
          <w:lang w:val="en-US"/>
        </w:rPr>
      </w:pPr>
    </w:p>
    <w:p w14:paraId="72FD8445" w14:textId="77777777" w:rsidR="008A0707" w:rsidRPr="006B75E4" w:rsidRDefault="008A0707">
      <w:pPr>
        <w:spacing w:before="0" w:after="0"/>
        <w:rPr>
          <w:rFonts w:asciiTheme="minorHAnsi" w:hAnsiTheme="minorHAnsi" w:cstheme="minorHAnsi"/>
          <w:iCs w:val="0"/>
          <w:szCs w:val="20"/>
          <w:lang w:val="en-US"/>
        </w:rPr>
        <w:sectPr w:rsidR="008A0707" w:rsidRPr="006B75E4" w:rsidSect="005B36C2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pgNumType w:fmt="lowerRoman"/>
          <w:cols w:space="708"/>
          <w:docGrid w:linePitch="360"/>
        </w:sectPr>
      </w:pPr>
    </w:p>
    <w:p w14:paraId="057DFFFD" w14:textId="106B553C" w:rsidR="009547EF" w:rsidRDefault="009547EF" w:rsidP="00CA709E">
      <w:pPr>
        <w:pStyle w:val="Balk1"/>
        <w:numPr>
          <w:ilvl w:val="0"/>
          <w:numId w:val="12"/>
        </w:numPr>
        <w:rPr>
          <w:rFonts w:asciiTheme="minorHAnsi" w:eastAsia="TheSansLight" w:hAnsiTheme="minorHAnsi" w:cstheme="minorHAnsi"/>
          <w:lang w:val="en-US"/>
        </w:rPr>
      </w:pPr>
      <w:bookmarkStart w:id="27" w:name="_Toc56219450"/>
      <w:bookmarkEnd w:id="16"/>
      <w:bookmarkEnd w:id="17"/>
      <w:bookmarkEnd w:id="18"/>
      <w:r>
        <w:rPr>
          <w:rFonts w:asciiTheme="minorHAnsi" w:eastAsia="TheSansLight" w:hAnsiTheme="minorHAnsi" w:cstheme="minorHAnsi"/>
          <w:lang w:val="en-US"/>
        </w:rPr>
        <w:lastRenderedPageBreak/>
        <w:t xml:space="preserve">AIM AND </w:t>
      </w:r>
      <w:bookmarkEnd w:id="27"/>
      <w:r w:rsidR="00CA709E">
        <w:rPr>
          <w:rFonts w:asciiTheme="minorHAnsi" w:eastAsia="TheSansLight" w:hAnsiTheme="minorHAnsi" w:cstheme="minorHAnsi"/>
          <w:lang w:val="en-US"/>
        </w:rPr>
        <w:t>NOVELTY</w:t>
      </w:r>
    </w:p>
    <w:p w14:paraId="4BF0BE2C" w14:textId="3BF1550B" w:rsidR="009547EF" w:rsidRDefault="009547EF" w:rsidP="009547EF">
      <w:pPr>
        <w:rPr>
          <w:rFonts w:asciiTheme="minorHAnsi" w:hAnsiTheme="minorHAnsi" w:cstheme="minorHAnsi"/>
          <w:lang w:val="en-US"/>
        </w:rPr>
      </w:pPr>
      <w:r w:rsidRPr="007614C7">
        <w:rPr>
          <w:rFonts w:asciiTheme="minorHAnsi" w:hAnsiTheme="minorHAnsi" w:cstheme="minorHAnsi"/>
          <w:lang w:val="en-US"/>
        </w:rPr>
        <w:t>In this section the aim</w:t>
      </w:r>
      <w:r>
        <w:rPr>
          <w:rFonts w:asciiTheme="minorHAnsi" w:hAnsiTheme="minorHAnsi" w:cstheme="minorHAnsi"/>
          <w:lang w:val="en-US"/>
        </w:rPr>
        <w:t xml:space="preserve"> and original value</w:t>
      </w:r>
      <w:r w:rsidRPr="007614C7">
        <w:rPr>
          <w:rFonts w:asciiTheme="minorHAnsi" w:hAnsiTheme="minorHAnsi" w:cstheme="minorHAnsi"/>
          <w:lang w:val="en-US"/>
        </w:rPr>
        <w:t xml:space="preserve"> of the thesis</w:t>
      </w:r>
      <w:r>
        <w:rPr>
          <w:rFonts w:asciiTheme="minorHAnsi" w:hAnsiTheme="minorHAnsi" w:cstheme="minorHAnsi"/>
          <w:lang w:val="en-US"/>
        </w:rPr>
        <w:t>,</w:t>
      </w:r>
      <w:r w:rsidRPr="007614C7">
        <w:rPr>
          <w:rFonts w:asciiTheme="minorHAnsi" w:hAnsiTheme="minorHAnsi" w:cstheme="minorHAnsi"/>
          <w:lang w:val="en-US"/>
        </w:rPr>
        <w:t xml:space="preserve"> should be given.</w:t>
      </w:r>
    </w:p>
    <w:p w14:paraId="74D74E18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8C0389F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9CD6918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0C89B23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F9CA895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21AF3CC5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53B1C92F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56A4AC01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B14A890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1E17489E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69B82125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DC7296A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58397A79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7D8E8AE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63394DEE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5899BF78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20A25E38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3E7F58C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8B33CA5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A5B2E4A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76388B2B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17BC3AC9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4F4281F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242B301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1BFD4277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0EAD571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11C0739C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244F50AB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6B80962E" w14:textId="77777777" w:rsidR="009547EF" w:rsidRPr="009547EF" w:rsidRDefault="009547EF" w:rsidP="009547EF">
      <w:pPr>
        <w:jc w:val="center"/>
        <w:rPr>
          <w:rFonts w:eastAsia="TheSansLight"/>
          <w:lang w:val="en-US" w:eastAsia="en-US"/>
        </w:rPr>
      </w:pPr>
    </w:p>
    <w:p w14:paraId="223567F4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2C01AE20" w14:textId="3F0E49E3" w:rsidR="009547EF" w:rsidRPr="009547EF" w:rsidRDefault="009547EF" w:rsidP="009547EF">
      <w:pPr>
        <w:rPr>
          <w:rFonts w:eastAsia="TheSansLight"/>
          <w:lang w:val="en-US" w:eastAsia="en-US"/>
        </w:rPr>
        <w:sectPr w:rsidR="009547EF" w:rsidRPr="009547EF" w:rsidSect="009547EF">
          <w:footerReference w:type="default" r:id="rId11"/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pgNumType w:fmt="lowerRoman"/>
          <w:cols w:space="708"/>
          <w:docGrid w:linePitch="360"/>
        </w:sectPr>
      </w:pPr>
    </w:p>
    <w:p w14:paraId="02C847AD" w14:textId="50958CC9" w:rsidR="008B50C0" w:rsidRPr="006B75E4" w:rsidRDefault="006B75E4" w:rsidP="00CA709E">
      <w:pPr>
        <w:pStyle w:val="Balk1"/>
        <w:numPr>
          <w:ilvl w:val="0"/>
          <w:numId w:val="12"/>
        </w:numPr>
        <w:rPr>
          <w:rFonts w:asciiTheme="minorHAnsi" w:eastAsia="TheSansLight" w:hAnsiTheme="minorHAnsi" w:cstheme="minorHAnsi"/>
          <w:lang w:val="en-US"/>
        </w:rPr>
      </w:pPr>
      <w:bookmarkStart w:id="28" w:name="_Toc56219451"/>
      <w:r>
        <w:rPr>
          <w:rFonts w:asciiTheme="minorHAnsi" w:eastAsia="TheSansLight" w:hAnsiTheme="minorHAnsi" w:cstheme="minorHAnsi"/>
          <w:lang w:val="en-US"/>
        </w:rPr>
        <w:lastRenderedPageBreak/>
        <w:t>INTRODUCTION</w:t>
      </w:r>
      <w:bookmarkEnd w:id="28"/>
    </w:p>
    <w:p w14:paraId="58726E05" w14:textId="4F87540E" w:rsidR="009547EF" w:rsidRPr="006B75E4" w:rsidRDefault="006B75E4" w:rsidP="009547EF">
      <w:pPr>
        <w:jc w:val="both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This section should contain information that prepares the reader for the topic.</w:t>
      </w:r>
      <w:r w:rsidRPr="006B75E4">
        <w:t xml:space="preserve"> </w:t>
      </w:r>
    </w:p>
    <w:p w14:paraId="5C65A915" w14:textId="345862C9" w:rsidR="006D3E31" w:rsidRPr="006B75E4" w:rsidRDefault="006D3E31" w:rsidP="00B87FDF">
      <w:pPr>
        <w:pStyle w:val="anametin"/>
        <w:rPr>
          <w:rFonts w:asciiTheme="minorHAnsi" w:hAnsiTheme="minorHAnsi" w:cstheme="minorHAnsi"/>
          <w:lang w:val="en-US"/>
        </w:rPr>
      </w:pPr>
    </w:p>
    <w:p w14:paraId="43147600" w14:textId="77777777" w:rsidR="00AB0BB2" w:rsidRPr="006B75E4" w:rsidRDefault="006D3E31" w:rsidP="00253A3B">
      <w:pPr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br w:type="page"/>
      </w:r>
    </w:p>
    <w:p w14:paraId="02FFC302" w14:textId="77777777" w:rsidR="001B5EB3" w:rsidRPr="006B75E4" w:rsidRDefault="007614C7" w:rsidP="00CA709E">
      <w:pPr>
        <w:pStyle w:val="Balk1"/>
        <w:numPr>
          <w:ilvl w:val="0"/>
          <w:numId w:val="12"/>
        </w:numPr>
        <w:rPr>
          <w:rFonts w:asciiTheme="minorHAnsi" w:hAnsiTheme="minorHAnsi" w:cstheme="minorHAnsi"/>
          <w:lang w:val="en-US"/>
        </w:rPr>
      </w:pPr>
      <w:bookmarkStart w:id="29" w:name="_Toc56219452"/>
      <w:r w:rsidRPr="007614C7">
        <w:rPr>
          <w:rFonts w:asciiTheme="minorHAnsi" w:hAnsiTheme="minorHAnsi" w:cstheme="minorHAnsi"/>
          <w:lang w:val="en-US"/>
        </w:rPr>
        <w:lastRenderedPageBreak/>
        <w:t>THEORETICAL INFORMATION</w:t>
      </w:r>
      <w:bookmarkEnd w:id="29"/>
    </w:p>
    <w:p w14:paraId="28E8D182" w14:textId="77777777" w:rsidR="0039423C" w:rsidRPr="006B75E4" w:rsidRDefault="007614C7" w:rsidP="00B87FDF">
      <w:pPr>
        <w:pStyle w:val="anametin"/>
        <w:rPr>
          <w:rFonts w:asciiTheme="minorHAnsi" w:hAnsiTheme="minorHAnsi" w:cstheme="minorHAnsi"/>
          <w:lang w:val="en-US"/>
        </w:rPr>
      </w:pPr>
      <w:r w:rsidRPr="007614C7">
        <w:rPr>
          <w:rFonts w:asciiTheme="minorHAnsi" w:hAnsiTheme="minorHAnsi" w:cstheme="minorHAnsi"/>
          <w:lang w:val="en-US"/>
        </w:rPr>
        <w:t>In this section, the theoretical information and information obtained from the literature review should be given.</w:t>
      </w:r>
    </w:p>
    <w:p w14:paraId="06BA4166" w14:textId="77777777" w:rsidR="00823A6D" w:rsidRPr="006B75E4" w:rsidRDefault="00A1596C" w:rsidP="00CA709E">
      <w:pPr>
        <w:pStyle w:val="Balk2"/>
        <w:numPr>
          <w:ilvl w:val="1"/>
          <w:numId w:val="12"/>
        </w:numPr>
        <w:rPr>
          <w:rFonts w:asciiTheme="minorHAnsi" w:hAnsiTheme="minorHAnsi" w:cstheme="minorHAnsi"/>
          <w:lang w:val="en-US"/>
        </w:rPr>
      </w:pPr>
      <w:bookmarkStart w:id="30" w:name="_Toc56219453"/>
      <w:r>
        <w:rPr>
          <w:rFonts w:asciiTheme="minorHAnsi" w:hAnsiTheme="minorHAnsi" w:cstheme="minorHAnsi"/>
          <w:lang w:val="en-US"/>
        </w:rPr>
        <w:t>Guidelines</w:t>
      </w:r>
      <w:bookmarkEnd w:id="30"/>
    </w:p>
    <w:p w14:paraId="326B9004" w14:textId="77777777" w:rsidR="00A1596C" w:rsidRDefault="00A1596C" w:rsidP="00A1596C">
      <w:pPr>
        <w:pStyle w:val="anametin"/>
        <w:rPr>
          <w:lang w:val="en-US"/>
        </w:rPr>
      </w:pPr>
      <w:r>
        <w:rPr>
          <w:lang w:val="en-US"/>
        </w:rPr>
        <w:t>While</w:t>
      </w:r>
      <w:r w:rsidRPr="00A1596C">
        <w:rPr>
          <w:lang w:val="en-US"/>
        </w:rPr>
        <w:t xml:space="preserve"> writing</w:t>
      </w:r>
      <w:r>
        <w:rPr>
          <w:lang w:val="en-US"/>
        </w:rPr>
        <w:t xml:space="preserve"> the</w:t>
      </w:r>
      <w:r w:rsidRPr="00A1596C">
        <w:rPr>
          <w:lang w:val="en-US"/>
        </w:rPr>
        <w:t xml:space="preserve"> thesis, the following </w:t>
      </w:r>
      <w:r>
        <w:rPr>
          <w:lang w:val="en-US"/>
        </w:rPr>
        <w:t>guidelines</w:t>
      </w:r>
      <w:r w:rsidRPr="00A1596C">
        <w:rPr>
          <w:lang w:val="en-US"/>
        </w:rPr>
        <w:t xml:space="preserve"> should be taken into consideration.</w:t>
      </w:r>
    </w:p>
    <w:p w14:paraId="6380B880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>Only one of the "Calibri" or "Times News Roman" fonts should be used in the entire thesis text.</w:t>
      </w:r>
      <w:r w:rsidR="001B5EB3" w:rsidRPr="006B75E4">
        <w:rPr>
          <w:lang w:val="en-US"/>
        </w:rPr>
        <w:t xml:space="preserve"> </w:t>
      </w:r>
    </w:p>
    <w:p w14:paraId="5C32F88A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 xml:space="preserve">Thesis titles (including subheading titles) should be written in 12 pt. </w:t>
      </w:r>
      <w:r>
        <w:rPr>
          <w:lang w:val="en-US"/>
        </w:rPr>
        <w:t>b</w:t>
      </w:r>
      <w:r w:rsidRPr="00A1596C">
        <w:rPr>
          <w:lang w:val="en-US"/>
        </w:rPr>
        <w:t>old.</w:t>
      </w:r>
      <w:r>
        <w:rPr>
          <w:lang w:val="en-US"/>
        </w:rPr>
        <w:t xml:space="preserve"> </w:t>
      </w:r>
      <w:r w:rsidRPr="00A1596C">
        <w:rPr>
          <w:lang w:val="en-US"/>
        </w:rPr>
        <w:t>It is beneficial to use styles such as Title 1, Title 2 to easily identify title numbers and create an automatic table of contents.</w:t>
      </w:r>
      <w:r w:rsidR="00823A6D" w:rsidRPr="006B75E4">
        <w:rPr>
          <w:lang w:val="en-US"/>
        </w:rPr>
        <w:t xml:space="preserve"> </w:t>
      </w:r>
    </w:p>
    <w:p w14:paraId="2A75B182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>The main section headings of the thesis text (</w:t>
      </w:r>
      <w:r>
        <w:rPr>
          <w:lang w:val="en-US"/>
        </w:rPr>
        <w:t>Title 1</w:t>
      </w:r>
      <w:r w:rsidRPr="00A1596C">
        <w:rPr>
          <w:lang w:val="en-US"/>
        </w:rPr>
        <w:t>) should begin at the beginning of a new page.</w:t>
      </w:r>
      <w:r w:rsidR="001B5EB3" w:rsidRPr="006B75E4">
        <w:rPr>
          <w:lang w:val="en-US"/>
        </w:rPr>
        <w:t xml:space="preserve"> </w:t>
      </w:r>
    </w:p>
    <w:p w14:paraId="002786DF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 xml:space="preserve">Section and subsection </w:t>
      </w:r>
      <w:r w:rsidR="00B772A4">
        <w:rPr>
          <w:lang w:val="en-US"/>
        </w:rPr>
        <w:t>headings</w:t>
      </w:r>
      <w:r w:rsidRPr="00A1596C">
        <w:rPr>
          <w:lang w:val="en-US"/>
        </w:rPr>
        <w:t xml:space="preserve"> of the thesis text should be numbered.</w:t>
      </w:r>
    </w:p>
    <w:p w14:paraId="076DC6CC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 xml:space="preserve">The main section headings of the thesis text should be </w:t>
      </w:r>
      <w:r>
        <w:rPr>
          <w:lang w:val="en-US"/>
        </w:rPr>
        <w:t>in capital letters</w:t>
      </w:r>
      <w:r w:rsidRPr="00A1596C">
        <w:rPr>
          <w:lang w:val="en-US"/>
        </w:rPr>
        <w:t xml:space="preserve">, and </w:t>
      </w:r>
      <w:r>
        <w:rPr>
          <w:lang w:val="en-US"/>
        </w:rPr>
        <w:t xml:space="preserve">for </w:t>
      </w:r>
      <w:r w:rsidRPr="00A1596C">
        <w:rPr>
          <w:lang w:val="en-US"/>
        </w:rPr>
        <w:t>the subsection headings the first letter of each word</w:t>
      </w:r>
      <w:r>
        <w:rPr>
          <w:lang w:val="en-US"/>
        </w:rPr>
        <w:t xml:space="preserve"> should be capitalized</w:t>
      </w:r>
      <w:r w:rsidRPr="00A1596C">
        <w:rPr>
          <w:lang w:val="en-US"/>
        </w:rPr>
        <w:t xml:space="preserve">. Subtitle numbering of the fifth and higher order should not be </w:t>
      </w:r>
      <w:r>
        <w:rPr>
          <w:lang w:val="en-US"/>
        </w:rPr>
        <w:t>used</w:t>
      </w:r>
      <w:r w:rsidRPr="00A1596C">
        <w:rPr>
          <w:lang w:val="en-US"/>
        </w:rPr>
        <w:t>.</w:t>
      </w:r>
      <w:r w:rsidR="001B5EB3" w:rsidRPr="006B75E4">
        <w:rPr>
          <w:lang w:val="en-US"/>
        </w:rPr>
        <w:t xml:space="preserve"> </w:t>
      </w:r>
    </w:p>
    <w:p w14:paraId="197032EA" w14:textId="77777777" w:rsidR="00A1596C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 xml:space="preserve">In the </w:t>
      </w:r>
      <w:r w:rsidR="00B772A4" w:rsidRPr="00A1596C">
        <w:rPr>
          <w:lang w:val="en-US"/>
        </w:rPr>
        <w:t>subsection headings</w:t>
      </w:r>
      <w:r w:rsidRPr="00A1596C">
        <w:rPr>
          <w:lang w:val="en-US"/>
        </w:rPr>
        <w:t>,</w:t>
      </w:r>
      <w:r w:rsidR="00B772A4">
        <w:rPr>
          <w:lang w:val="en-US"/>
        </w:rPr>
        <w:t xml:space="preserve"> the words like </w:t>
      </w:r>
      <w:r w:rsidRPr="00A1596C">
        <w:rPr>
          <w:lang w:val="en-US"/>
        </w:rPr>
        <w:t>"and, or,</w:t>
      </w:r>
      <w:r w:rsidR="00B772A4">
        <w:rPr>
          <w:lang w:val="en-US"/>
        </w:rPr>
        <w:t xml:space="preserve"> of,</w:t>
      </w:r>
      <w:r w:rsidRPr="00A1596C">
        <w:rPr>
          <w:lang w:val="en-US"/>
        </w:rPr>
        <w:t xml:space="preserve">" </w:t>
      </w:r>
      <w:r w:rsidR="00B772A4">
        <w:rPr>
          <w:lang w:val="en-US"/>
        </w:rPr>
        <w:t>etc</w:t>
      </w:r>
      <w:proofErr w:type="gramStart"/>
      <w:r w:rsidR="00B772A4">
        <w:rPr>
          <w:lang w:val="en-US"/>
        </w:rPr>
        <w:t>.</w:t>
      </w:r>
      <w:r w:rsidRPr="00A1596C">
        <w:rPr>
          <w:lang w:val="en-US"/>
        </w:rPr>
        <w:t>.</w:t>
      </w:r>
      <w:proofErr w:type="gramEnd"/>
      <w:r w:rsidRPr="00A1596C">
        <w:rPr>
          <w:lang w:val="en-US"/>
        </w:rPr>
        <w:t xml:space="preserve"> should be written in lowercase letters.</w:t>
      </w:r>
    </w:p>
    <w:p w14:paraId="005E02B6" w14:textId="77777777" w:rsidR="001B5EB3" w:rsidRPr="006B75E4" w:rsidRDefault="00B772A4" w:rsidP="00B772A4">
      <w:pPr>
        <w:pStyle w:val="anametin"/>
        <w:numPr>
          <w:ilvl w:val="0"/>
          <w:numId w:val="9"/>
        </w:numPr>
        <w:rPr>
          <w:lang w:val="en-US"/>
        </w:rPr>
      </w:pPr>
      <w:r w:rsidRPr="00B772A4">
        <w:rPr>
          <w:lang w:val="en-US"/>
        </w:rPr>
        <w:t xml:space="preserve">One character after the punctuation marks must be left blank. Rows and paragraphs should start from the left </w:t>
      </w:r>
      <w:r>
        <w:rPr>
          <w:lang w:val="en-US"/>
        </w:rPr>
        <w:t xml:space="preserve">side </w:t>
      </w:r>
      <w:r w:rsidRPr="00B772A4">
        <w:rPr>
          <w:lang w:val="en-US"/>
        </w:rPr>
        <w:t>of the page.</w:t>
      </w:r>
    </w:p>
    <w:p w14:paraId="319A9DD4" w14:textId="77777777" w:rsidR="001B5EB3" w:rsidRPr="006B75E4" w:rsidRDefault="00B772A4" w:rsidP="00B772A4">
      <w:pPr>
        <w:pStyle w:val="anametin"/>
        <w:numPr>
          <w:ilvl w:val="0"/>
          <w:numId w:val="9"/>
        </w:numPr>
        <w:rPr>
          <w:lang w:val="en-US"/>
        </w:rPr>
      </w:pPr>
      <w:r w:rsidRPr="00B772A4">
        <w:rPr>
          <w:lang w:val="en-US"/>
        </w:rPr>
        <w:t>"Justify" attribute should be used</w:t>
      </w:r>
      <w:r>
        <w:rPr>
          <w:lang w:val="en-US"/>
        </w:rPr>
        <w:t xml:space="preserve"> for thesis main text</w:t>
      </w:r>
      <w:r w:rsidRPr="00B772A4">
        <w:rPr>
          <w:lang w:val="en-US"/>
        </w:rPr>
        <w:t>.</w:t>
      </w:r>
      <w:r w:rsidR="001B5EB3" w:rsidRPr="006B75E4">
        <w:rPr>
          <w:lang w:val="en-US"/>
        </w:rPr>
        <w:t xml:space="preserve"> </w:t>
      </w:r>
    </w:p>
    <w:p w14:paraId="13A59577" w14:textId="77777777" w:rsidR="001B5EB3" w:rsidRPr="006B75E4" w:rsidRDefault="00B772A4" w:rsidP="00B772A4">
      <w:pPr>
        <w:pStyle w:val="anametin"/>
        <w:numPr>
          <w:ilvl w:val="0"/>
          <w:numId w:val="9"/>
        </w:numPr>
        <w:rPr>
          <w:lang w:val="en-US"/>
        </w:rPr>
      </w:pPr>
      <w:r w:rsidRPr="00B772A4">
        <w:rPr>
          <w:lang w:val="en-US"/>
        </w:rPr>
        <w:t xml:space="preserve">Dots should not be used after the last digit in subsection, figure, </w:t>
      </w:r>
      <w:r>
        <w:rPr>
          <w:lang w:val="en-US"/>
        </w:rPr>
        <w:t>tables</w:t>
      </w:r>
      <w:r w:rsidRPr="00B772A4">
        <w:rPr>
          <w:lang w:val="en-US"/>
        </w:rPr>
        <w:t xml:space="preserve"> and other numbering.</w:t>
      </w:r>
      <w:r w:rsidR="001B5EB3" w:rsidRPr="006B75E4">
        <w:rPr>
          <w:lang w:val="en-US"/>
        </w:rPr>
        <w:t xml:space="preserve"> </w:t>
      </w:r>
    </w:p>
    <w:p w14:paraId="5263AC5E" w14:textId="77777777" w:rsidR="001B5EB3" w:rsidRPr="00B772A4" w:rsidRDefault="00B772A4" w:rsidP="00B84749">
      <w:pPr>
        <w:pStyle w:val="anametin"/>
        <w:numPr>
          <w:ilvl w:val="0"/>
          <w:numId w:val="9"/>
        </w:numPr>
        <w:rPr>
          <w:lang w:val="en-US"/>
        </w:rPr>
      </w:pPr>
      <w:r w:rsidRPr="00B772A4">
        <w:rPr>
          <w:lang w:val="en-US"/>
        </w:rPr>
        <w:t>Definitions and theorems must be written in bold, the first letter is capitalized and the numbering guidelines must be followed.</w:t>
      </w:r>
      <w:r>
        <w:rPr>
          <w:lang w:val="en-US"/>
        </w:rPr>
        <w:t xml:space="preserve"> </w:t>
      </w:r>
      <w:r w:rsidRPr="00B772A4">
        <w:rPr>
          <w:lang w:val="en-US"/>
        </w:rPr>
        <w:t>It should be ordered from the beginning of the line to the head of the first degree section</w:t>
      </w:r>
      <w:r w:rsidR="001B5EB3" w:rsidRPr="00B772A4">
        <w:rPr>
          <w:lang w:val="en-US"/>
        </w:rPr>
        <w:t xml:space="preserve">. </w:t>
      </w:r>
    </w:p>
    <w:p w14:paraId="54D861D5" w14:textId="77777777" w:rsidR="00B770D8" w:rsidRPr="006B75E4" w:rsidRDefault="00B772A4" w:rsidP="00CA709E">
      <w:pPr>
        <w:pStyle w:val="Balk3"/>
        <w:numPr>
          <w:ilvl w:val="2"/>
          <w:numId w:val="12"/>
        </w:numPr>
        <w:rPr>
          <w:lang w:val="en-US"/>
        </w:rPr>
      </w:pPr>
      <w:bookmarkStart w:id="31" w:name="_Toc56219454"/>
      <w:r w:rsidRPr="00B772A4">
        <w:rPr>
          <w:lang w:val="en-US"/>
        </w:rPr>
        <w:lastRenderedPageBreak/>
        <w:t>Example Title 3</w:t>
      </w:r>
      <w:bookmarkEnd w:id="31"/>
    </w:p>
    <w:p w14:paraId="0C2E1C12" w14:textId="77777777" w:rsidR="00B770D8" w:rsidRPr="006B75E4" w:rsidRDefault="00B770D8" w:rsidP="00B770D8">
      <w:pPr>
        <w:rPr>
          <w:lang w:val="en-US" w:eastAsia="en-US"/>
        </w:rPr>
      </w:pPr>
    </w:p>
    <w:p w14:paraId="5FF7A366" w14:textId="77777777" w:rsidR="00B770D8" w:rsidRPr="006B75E4" w:rsidRDefault="00B772A4" w:rsidP="00CA709E">
      <w:pPr>
        <w:pStyle w:val="Balk4"/>
        <w:numPr>
          <w:ilvl w:val="3"/>
          <w:numId w:val="12"/>
        </w:numPr>
        <w:rPr>
          <w:lang w:val="en-US"/>
        </w:rPr>
      </w:pPr>
      <w:bookmarkStart w:id="32" w:name="_Toc56219455"/>
      <w:r w:rsidRPr="00B772A4">
        <w:rPr>
          <w:lang w:val="en-US"/>
        </w:rPr>
        <w:t>Example Title 4</w:t>
      </w:r>
      <w:bookmarkEnd w:id="32"/>
    </w:p>
    <w:p w14:paraId="3A44571F" w14:textId="77777777" w:rsidR="00B770D8" w:rsidRPr="006B75E4" w:rsidRDefault="00B770D8" w:rsidP="00B770D8">
      <w:pPr>
        <w:rPr>
          <w:lang w:val="en-US" w:eastAsia="en-US"/>
        </w:rPr>
      </w:pPr>
    </w:p>
    <w:p w14:paraId="6ACF1CA5" w14:textId="77777777" w:rsidR="00823A6D" w:rsidRPr="006B75E4" w:rsidRDefault="00B772A4" w:rsidP="00CA709E">
      <w:pPr>
        <w:pStyle w:val="Balk2"/>
        <w:numPr>
          <w:ilvl w:val="1"/>
          <w:numId w:val="12"/>
        </w:numPr>
        <w:rPr>
          <w:rFonts w:asciiTheme="minorHAnsi" w:hAnsiTheme="minorHAnsi" w:cstheme="minorHAnsi"/>
          <w:lang w:val="en-US"/>
        </w:rPr>
      </w:pPr>
      <w:bookmarkStart w:id="33" w:name="_Toc56219456"/>
      <w:r>
        <w:rPr>
          <w:rFonts w:asciiTheme="minorHAnsi" w:hAnsiTheme="minorHAnsi" w:cstheme="minorHAnsi"/>
          <w:lang w:val="en-US"/>
        </w:rPr>
        <w:t>Figures</w:t>
      </w:r>
      <w:bookmarkEnd w:id="33"/>
    </w:p>
    <w:p w14:paraId="268AE4B9" w14:textId="77777777" w:rsidR="001E01D3" w:rsidRDefault="00B772A4" w:rsidP="00B87FDF">
      <w:pPr>
        <w:pStyle w:val="anametin"/>
        <w:rPr>
          <w:rFonts w:asciiTheme="minorHAnsi" w:hAnsiTheme="minorHAnsi" w:cstheme="minorHAnsi"/>
          <w:lang w:val="en-US"/>
        </w:rPr>
      </w:pPr>
      <w:r w:rsidRPr="00B772A4">
        <w:rPr>
          <w:rFonts w:asciiTheme="minorHAnsi" w:hAnsiTheme="minorHAnsi" w:cstheme="minorHAnsi"/>
          <w:lang w:val="en-US"/>
        </w:rPr>
        <w:t xml:space="preserve">Figure number and description should be written </w:t>
      </w:r>
      <w:r>
        <w:rPr>
          <w:rFonts w:asciiTheme="minorHAnsi" w:hAnsiTheme="minorHAnsi" w:cstheme="minorHAnsi"/>
          <w:lang w:val="en-US"/>
        </w:rPr>
        <w:t>under the figures</w:t>
      </w:r>
      <w:r w:rsidRPr="00B772A4">
        <w:rPr>
          <w:rFonts w:asciiTheme="minorHAnsi" w:hAnsiTheme="minorHAnsi" w:cstheme="minorHAnsi"/>
          <w:lang w:val="en-US"/>
        </w:rPr>
        <w:t xml:space="preserve"> and should be centered. </w:t>
      </w:r>
      <w:r>
        <w:rPr>
          <w:rFonts w:asciiTheme="minorHAnsi" w:hAnsiTheme="minorHAnsi" w:cstheme="minorHAnsi"/>
          <w:lang w:val="en-US"/>
        </w:rPr>
        <w:t>Figures</w:t>
      </w:r>
      <w:r w:rsidRPr="00B772A4">
        <w:rPr>
          <w:rFonts w:asciiTheme="minorHAnsi" w:hAnsiTheme="minorHAnsi" w:cstheme="minorHAnsi"/>
          <w:lang w:val="en-US"/>
        </w:rPr>
        <w:t xml:space="preserve"> should be consecutively numbered starting with </w:t>
      </w:r>
      <w:r>
        <w:rPr>
          <w:rFonts w:asciiTheme="minorHAnsi" w:hAnsiTheme="minorHAnsi" w:cstheme="minorHAnsi"/>
          <w:lang w:val="en-US"/>
        </w:rPr>
        <w:t xml:space="preserve">the number </w:t>
      </w:r>
      <w:r w:rsidR="001E01D3">
        <w:rPr>
          <w:rFonts w:asciiTheme="minorHAnsi" w:hAnsiTheme="minorHAnsi" w:cstheme="minorHAnsi"/>
          <w:lang w:val="en-US"/>
        </w:rPr>
        <w:t xml:space="preserve">of </w:t>
      </w:r>
      <w:r w:rsidR="001E01D3" w:rsidRPr="00B772A4">
        <w:rPr>
          <w:rFonts w:asciiTheme="minorHAnsi" w:hAnsiTheme="minorHAnsi" w:cstheme="minorHAnsi"/>
          <w:lang w:val="en-US"/>
        </w:rPr>
        <w:t>each</w:t>
      </w:r>
      <w:r w:rsidRPr="00B772A4">
        <w:rPr>
          <w:rFonts w:asciiTheme="minorHAnsi" w:hAnsiTheme="minorHAnsi" w:cstheme="minorHAnsi"/>
          <w:lang w:val="en-US"/>
        </w:rPr>
        <w:t xml:space="preserve"> main section and </w:t>
      </w:r>
      <w:r w:rsidR="001E01D3">
        <w:rPr>
          <w:rFonts w:asciiTheme="minorHAnsi" w:hAnsiTheme="minorHAnsi" w:cstheme="minorHAnsi"/>
          <w:lang w:val="en-US"/>
        </w:rPr>
        <w:t>should start with 1</w:t>
      </w:r>
      <w:r w:rsidRPr="00B772A4">
        <w:rPr>
          <w:rFonts w:asciiTheme="minorHAnsi" w:hAnsiTheme="minorHAnsi" w:cstheme="minorHAnsi"/>
          <w:lang w:val="en-US"/>
        </w:rPr>
        <w:t>.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</w:p>
    <w:p w14:paraId="39754D92" w14:textId="77777777" w:rsidR="00823A6D" w:rsidRPr="006B75E4" w:rsidRDefault="001E01D3" w:rsidP="00B87FDF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Example: 9</w:t>
      </w:r>
      <w:r w:rsidRPr="001E01D3">
        <w:rPr>
          <w:rFonts w:asciiTheme="minorHAnsi" w:hAnsiTheme="minorHAnsi" w:cstheme="minorHAnsi"/>
          <w:vertAlign w:val="superscript"/>
          <w:lang w:val="en-US"/>
        </w:rPr>
        <w:t>th</w:t>
      </w:r>
      <w:r>
        <w:rPr>
          <w:rFonts w:asciiTheme="minorHAnsi" w:hAnsiTheme="minorHAnsi" w:cstheme="minorHAnsi"/>
          <w:lang w:val="en-US"/>
        </w:rPr>
        <w:t xml:space="preserve"> figure of 3</w:t>
      </w:r>
      <w:r w:rsidRPr="001E01D3">
        <w:rPr>
          <w:rFonts w:asciiTheme="minorHAnsi" w:hAnsiTheme="minorHAnsi" w:cstheme="minorHAnsi"/>
          <w:vertAlign w:val="superscript"/>
          <w:lang w:val="en-US"/>
        </w:rPr>
        <w:t>rd</w:t>
      </w:r>
      <w:r>
        <w:rPr>
          <w:rFonts w:asciiTheme="minorHAnsi" w:hAnsiTheme="minorHAnsi" w:cstheme="minorHAnsi"/>
          <w:lang w:val="en-US"/>
        </w:rPr>
        <w:t xml:space="preserve"> section should be written as </w:t>
      </w:r>
      <w:r w:rsidR="00823A6D" w:rsidRPr="006B75E4">
        <w:rPr>
          <w:rFonts w:asciiTheme="minorHAnsi" w:hAnsiTheme="minorHAnsi" w:cstheme="minorHAnsi"/>
          <w:lang w:val="en-US"/>
        </w:rPr>
        <w:t>“</w:t>
      </w:r>
      <w:r>
        <w:rPr>
          <w:rFonts w:asciiTheme="minorHAnsi" w:hAnsiTheme="minorHAnsi" w:cstheme="minorHAnsi"/>
          <w:lang w:val="en-US"/>
        </w:rPr>
        <w:t>Figure</w:t>
      </w:r>
      <w:r w:rsidR="00823A6D" w:rsidRPr="006B75E4">
        <w:rPr>
          <w:rFonts w:asciiTheme="minorHAnsi" w:hAnsiTheme="minorHAnsi" w:cstheme="minorHAnsi"/>
          <w:lang w:val="en-US"/>
        </w:rPr>
        <w:t xml:space="preserve"> 3.9”. </w:t>
      </w:r>
      <w:r w:rsidRPr="001E01D3">
        <w:rPr>
          <w:rFonts w:asciiTheme="minorHAnsi" w:hAnsiTheme="minorHAnsi" w:cstheme="minorHAnsi"/>
          <w:lang w:val="en-US"/>
        </w:rPr>
        <w:t>After the figure description number, one character must be left blank, only the first letter of the initial word, the other words should be written in small letters.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  <w:r w:rsidR="00413EA9">
        <w:rPr>
          <w:rFonts w:asciiTheme="minorHAnsi" w:hAnsiTheme="minorHAnsi" w:cstheme="minorHAnsi"/>
          <w:lang w:val="en-US"/>
        </w:rPr>
        <w:t>6</w:t>
      </w:r>
      <w:r>
        <w:rPr>
          <w:rFonts w:asciiTheme="minorHAnsi" w:hAnsiTheme="minorHAnsi" w:cstheme="minorHAnsi"/>
          <w:lang w:val="en-US"/>
        </w:rPr>
        <w:t>nk and</w:t>
      </w:r>
      <w:r w:rsidRPr="001E01D3">
        <w:rPr>
          <w:rFonts w:asciiTheme="minorHAnsi" w:hAnsiTheme="minorHAnsi" w:cstheme="minorHAnsi"/>
          <w:lang w:val="en-US"/>
        </w:rPr>
        <w:t xml:space="preserve"> </w:t>
      </w:r>
      <w:r w:rsidR="00413EA9">
        <w:rPr>
          <w:rFonts w:asciiTheme="minorHAnsi" w:hAnsiTheme="minorHAnsi" w:cstheme="minorHAnsi"/>
          <w:lang w:val="en-US"/>
        </w:rPr>
        <w:t>12</w:t>
      </w:r>
      <w:r w:rsidRPr="001E01D3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E01D3">
        <w:rPr>
          <w:rFonts w:asciiTheme="minorHAnsi" w:hAnsiTheme="minorHAnsi" w:cstheme="minorHAnsi"/>
          <w:lang w:val="en-US"/>
        </w:rPr>
        <w:t>nk</w:t>
      </w:r>
      <w:proofErr w:type="spellEnd"/>
      <w:r w:rsidRPr="001E01D3">
        <w:rPr>
          <w:rFonts w:asciiTheme="minorHAnsi" w:hAnsiTheme="minorHAnsi" w:cstheme="minorHAnsi"/>
          <w:lang w:val="en-US"/>
        </w:rPr>
        <w:t xml:space="preserve"> must be spacing before and after the description of </w:t>
      </w:r>
      <w:r>
        <w:rPr>
          <w:rFonts w:asciiTheme="minorHAnsi" w:hAnsiTheme="minorHAnsi" w:cstheme="minorHAnsi"/>
          <w:lang w:val="en-US"/>
        </w:rPr>
        <w:t>figures. Figures</w:t>
      </w:r>
      <w:r w:rsidRPr="001E01D3">
        <w:rPr>
          <w:rFonts w:asciiTheme="minorHAnsi" w:hAnsiTheme="minorHAnsi" w:cstheme="minorHAnsi"/>
          <w:lang w:val="en-US"/>
        </w:rPr>
        <w:t xml:space="preserve"> taken from </w:t>
      </w:r>
      <w:r>
        <w:rPr>
          <w:rFonts w:asciiTheme="minorHAnsi" w:hAnsiTheme="minorHAnsi" w:cstheme="minorHAnsi"/>
          <w:lang w:val="en-US"/>
        </w:rPr>
        <w:t>other sources</w:t>
      </w:r>
      <w:r w:rsidRPr="001E01D3">
        <w:rPr>
          <w:rFonts w:asciiTheme="minorHAnsi" w:hAnsiTheme="minorHAnsi" w:cstheme="minorHAnsi"/>
          <w:lang w:val="en-US"/>
        </w:rPr>
        <w:t xml:space="preserve"> should be cited at the end of the figure name. </w:t>
      </w:r>
      <w:r>
        <w:rPr>
          <w:rFonts w:asciiTheme="minorHAnsi" w:hAnsiTheme="minorHAnsi" w:cstheme="minorHAnsi"/>
          <w:lang w:val="en-US"/>
        </w:rPr>
        <w:t>Mentioning of the figures in the</w:t>
      </w:r>
      <w:r w:rsidRPr="001E01D3">
        <w:rPr>
          <w:rFonts w:asciiTheme="minorHAnsi" w:hAnsiTheme="minorHAnsi" w:cstheme="minorHAnsi"/>
          <w:lang w:val="en-US"/>
        </w:rPr>
        <w:t xml:space="preserve"> text should be as follows.</w:t>
      </w:r>
    </w:p>
    <w:p w14:paraId="642DB500" w14:textId="77777777" w:rsidR="00823A6D" w:rsidRPr="006B75E4" w:rsidRDefault="001E01D3" w:rsidP="00B87FDF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="00823A6D" w:rsidRPr="006B75E4">
        <w:rPr>
          <w:rFonts w:asciiTheme="minorHAnsi" w:hAnsiTheme="minorHAnsi" w:cstheme="minorHAnsi"/>
          <w:lang w:val="en-US"/>
        </w:rPr>
        <w:t xml:space="preserve">: </w:t>
      </w:r>
      <w:r w:rsidRPr="001E01D3">
        <w:rPr>
          <w:rFonts w:asciiTheme="minorHAnsi" w:hAnsiTheme="minorHAnsi" w:cstheme="minorHAnsi"/>
          <w:lang w:val="en-US"/>
        </w:rPr>
        <w:t>These steps, which can be divided into several operations and are interchangeable, are shown in Figure 2.3.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</w:p>
    <w:p w14:paraId="4885AE78" w14:textId="77777777" w:rsidR="00823A6D" w:rsidRPr="006B75E4" w:rsidRDefault="001E01D3" w:rsidP="00B87FDF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>: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  <w:r w:rsidRPr="001E01D3">
        <w:rPr>
          <w:rFonts w:asciiTheme="minorHAnsi" w:hAnsiTheme="minorHAnsi" w:cstheme="minorHAnsi"/>
          <w:lang w:val="en-US"/>
        </w:rPr>
        <w:t>These steps, which can be divided into several operations and are interchangeable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="00823A6D" w:rsidRPr="006B75E4">
        <w:rPr>
          <w:rFonts w:asciiTheme="minorHAnsi" w:hAnsiTheme="minorHAnsi" w:cstheme="minorHAnsi"/>
          <w:lang w:val="en-US"/>
        </w:rPr>
        <w:t>(</w:t>
      </w:r>
      <w:r w:rsidRPr="001E01D3">
        <w:rPr>
          <w:rFonts w:asciiTheme="minorHAnsi" w:hAnsiTheme="minorHAnsi" w:cstheme="minorHAnsi"/>
          <w:lang w:val="en-US"/>
        </w:rPr>
        <w:t>Figure 2.3</w:t>
      </w:r>
      <w:r w:rsidR="00823A6D" w:rsidRPr="006B75E4">
        <w:rPr>
          <w:rFonts w:asciiTheme="minorHAnsi" w:hAnsiTheme="minorHAnsi" w:cstheme="minorHAnsi"/>
          <w:lang w:val="en-US"/>
        </w:rPr>
        <w:t xml:space="preserve">). </w:t>
      </w:r>
    </w:p>
    <w:p w14:paraId="4B8319E5" w14:textId="77777777" w:rsidR="001B5EB3" w:rsidRPr="006B75E4" w:rsidRDefault="001E01D3" w:rsidP="00B87FDF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>: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  <w:r w:rsidRPr="001E01D3">
        <w:rPr>
          <w:rFonts w:asciiTheme="minorHAnsi" w:hAnsiTheme="minorHAnsi" w:cstheme="minorHAnsi"/>
          <w:lang w:val="en-US"/>
        </w:rPr>
        <w:t>These steps</w:t>
      </w:r>
      <w:r>
        <w:rPr>
          <w:rFonts w:asciiTheme="minorHAnsi" w:hAnsiTheme="minorHAnsi" w:cstheme="minorHAnsi"/>
          <w:lang w:val="en-US"/>
        </w:rPr>
        <w:t xml:space="preserve"> </w:t>
      </w:r>
      <w:r w:rsidRPr="006B75E4">
        <w:rPr>
          <w:rFonts w:asciiTheme="minorHAnsi" w:hAnsiTheme="minorHAnsi" w:cstheme="minorHAnsi"/>
          <w:lang w:val="en-US"/>
        </w:rPr>
        <w:t>(</w:t>
      </w:r>
      <w:r w:rsidRPr="001E01D3">
        <w:rPr>
          <w:rFonts w:asciiTheme="minorHAnsi" w:hAnsiTheme="minorHAnsi" w:cstheme="minorHAnsi"/>
          <w:lang w:val="en-US"/>
        </w:rPr>
        <w:t>Figure 2.3</w:t>
      </w:r>
      <w:r w:rsidRPr="006B75E4">
        <w:rPr>
          <w:rFonts w:asciiTheme="minorHAnsi" w:hAnsiTheme="minorHAnsi" w:cstheme="minorHAnsi"/>
          <w:lang w:val="en-US"/>
        </w:rPr>
        <w:t>).</w:t>
      </w:r>
      <w:r w:rsidRPr="001E01D3">
        <w:rPr>
          <w:rFonts w:asciiTheme="minorHAnsi" w:hAnsiTheme="minorHAnsi" w:cstheme="minorHAnsi"/>
          <w:lang w:val="en-US"/>
        </w:rPr>
        <w:t xml:space="preserve"> which can be divided into several operations and are interchangeable</w:t>
      </w:r>
    </w:p>
    <w:p w14:paraId="7F853A08" w14:textId="77777777" w:rsidR="00D6138B" w:rsidRPr="006B75E4" w:rsidRDefault="001E01D3" w:rsidP="00B87FDF">
      <w:pPr>
        <w:pStyle w:val="anametin"/>
        <w:rPr>
          <w:rFonts w:asciiTheme="minorHAnsi" w:eastAsia="TheSansLight" w:hAnsiTheme="minorHAnsi" w:cstheme="minorHAnsi"/>
          <w:b/>
          <w:u w:val="single"/>
          <w:lang w:val="en-US"/>
        </w:rPr>
      </w:pP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Use figure headings by copying the heading text of Figure 2.1 for automatic numbering for each chapter. </w:t>
      </w:r>
      <w:r>
        <w:rPr>
          <w:rFonts w:asciiTheme="minorHAnsi" w:hAnsiTheme="minorHAnsi" w:cstheme="minorHAnsi"/>
          <w:b/>
          <w:u w:val="single"/>
          <w:lang w:val="en-US"/>
        </w:rPr>
        <w:t>MS Word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will automatically number according to the section and order</w:t>
      </w:r>
      <w:r w:rsidR="00CA1138">
        <w:rPr>
          <w:rFonts w:asciiTheme="minorHAnsi" w:hAnsiTheme="minorHAnsi" w:cstheme="minorHAnsi"/>
          <w:b/>
          <w:u w:val="single"/>
          <w:lang w:val="en-US"/>
        </w:rPr>
        <w:t>,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if you </w:t>
      </w:r>
      <w:r>
        <w:rPr>
          <w:rFonts w:asciiTheme="minorHAnsi" w:hAnsiTheme="minorHAnsi" w:cstheme="minorHAnsi"/>
          <w:b/>
          <w:u w:val="single"/>
          <w:lang w:val="en-US"/>
        </w:rPr>
        <w:t>paste it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to the relevant figure</w:t>
      </w:r>
      <w:r>
        <w:rPr>
          <w:rFonts w:asciiTheme="minorHAnsi" w:hAnsiTheme="minorHAnsi" w:cstheme="minorHAnsi"/>
          <w:b/>
          <w:u w:val="single"/>
          <w:lang w:val="en-US"/>
        </w:rPr>
        <w:t>,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right click the number</w:t>
      </w:r>
      <w:r w:rsidR="00CA1138">
        <w:rPr>
          <w:rFonts w:asciiTheme="minorHAnsi" w:hAnsiTheme="minorHAnsi" w:cstheme="minorHAnsi"/>
          <w:b/>
          <w:u w:val="single"/>
          <w:lang w:val="en-US"/>
        </w:rPr>
        <w:t>s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and update the field.</w:t>
      </w:r>
    </w:p>
    <w:p w14:paraId="35104EED" w14:textId="77777777" w:rsidR="00CF4D3D" w:rsidRPr="006B75E4" w:rsidRDefault="00C64641" w:rsidP="006108F3">
      <w:pPr>
        <w:jc w:val="center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iCs w:val="0"/>
          <w:noProof/>
        </w:rPr>
        <w:lastRenderedPageBreak/>
        <w:drawing>
          <wp:inline distT="0" distB="0" distL="0" distR="0" wp14:anchorId="15D11E6E" wp14:editId="12891EE1">
            <wp:extent cx="4251325" cy="2600960"/>
            <wp:effectExtent l="0" t="0" r="0" b="0"/>
            <wp:docPr id="4" name="Resim 2" descr="ytü re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tü resimler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0A40D" w14:textId="77777777" w:rsidR="00790787" w:rsidRPr="006B75E4" w:rsidRDefault="00CA1138" w:rsidP="00823A6D">
      <w:pPr>
        <w:pStyle w:val="ResimYazs"/>
        <w:rPr>
          <w:lang w:val="en-US"/>
        </w:rPr>
      </w:pPr>
      <w:bookmarkStart w:id="34" w:name="_Toc56089714"/>
      <w:bookmarkStart w:id="35" w:name="_Toc284942124"/>
      <w:bookmarkStart w:id="36" w:name="_Toc284942522"/>
      <w:bookmarkStart w:id="37" w:name="_Toc284942563"/>
      <w:bookmarkStart w:id="38" w:name="_Toc286399790"/>
      <w:bookmarkStart w:id="39" w:name="_Toc288724166"/>
      <w:bookmarkStart w:id="40" w:name="_Toc288724481"/>
      <w:bookmarkStart w:id="41" w:name="_Toc288731261"/>
      <w:r>
        <w:rPr>
          <w:lang w:val="en-US"/>
        </w:rPr>
        <w:t>Figure</w:t>
      </w:r>
      <w:r w:rsidR="00823A6D" w:rsidRPr="006B75E4">
        <w:rPr>
          <w:lang w:val="en-US"/>
        </w:rPr>
        <w:t xml:space="preserve"> </w:t>
      </w:r>
      <w:r w:rsidR="00D6138B" w:rsidRPr="006B75E4">
        <w:rPr>
          <w:lang w:val="en-US"/>
        </w:rPr>
        <w:fldChar w:fldCharType="begin"/>
      </w:r>
      <w:r w:rsidR="00D6138B" w:rsidRPr="006B75E4">
        <w:rPr>
          <w:lang w:val="en-US"/>
        </w:rPr>
        <w:instrText xml:space="preserve"> STYLEREF 1 \s </w:instrText>
      </w:r>
      <w:r w:rsidR="00D6138B"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3</w:t>
      </w:r>
      <w:r w:rsidR="00D6138B" w:rsidRPr="006B75E4">
        <w:rPr>
          <w:lang w:val="en-US"/>
        </w:rPr>
        <w:fldChar w:fldCharType="end"/>
      </w:r>
      <w:r w:rsidR="00D6138B" w:rsidRPr="006B75E4">
        <w:rPr>
          <w:lang w:val="en-US"/>
        </w:rPr>
        <w:t>.</w:t>
      </w:r>
      <w:r w:rsidR="00D6138B" w:rsidRPr="006B75E4">
        <w:rPr>
          <w:lang w:val="en-US"/>
        </w:rPr>
        <w:fldChar w:fldCharType="begin"/>
      </w:r>
      <w:r w:rsidR="00D6138B" w:rsidRPr="006B75E4">
        <w:rPr>
          <w:lang w:val="en-US"/>
        </w:rPr>
        <w:instrText xml:space="preserve"> SEQ Şekil \* ARABIC \s 1 </w:instrText>
      </w:r>
      <w:r w:rsidR="00D6138B"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1</w:t>
      </w:r>
      <w:r w:rsidR="00D6138B" w:rsidRPr="006B75E4">
        <w:rPr>
          <w:lang w:val="en-US"/>
        </w:rPr>
        <w:fldChar w:fldCharType="end"/>
      </w:r>
      <w:r w:rsidR="00823A6D" w:rsidRPr="006B75E4">
        <w:rPr>
          <w:lang w:val="en-US"/>
        </w:rPr>
        <w:t xml:space="preserve"> </w:t>
      </w:r>
      <w:r w:rsidRPr="000327F8">
        <w:t>Landscape of Yıldız Technical University</w:t>
      </w:r>
      <w:bookmarkEnd w:id="34"/>
    </w:p>
    <w:p w14:paraId="0C926B48" w14:textId="77777777" w:rsidR="00D6138B" w:rsidRPr="006B75E4" w:rsidRDefault="00CA1138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42" w:name="_Toc56219457"/>
      <w:r>
        <w:rPr>
          <w:lang w:val="en-US"/>
        </w:rPr>
        <w:t>Tables</w:t>
      </w:r>
      <w:bookmarkEnd w:id="42"/>
    </w:p>
    <w:p w14:paraId="682A537D" w14:textId="77777777" w:rsidR="00CA1138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Table</w:t>
      </w:r>
      <w:r w:rsidRPr="00B772A4">
        <w:rPr>
          <w:rFonts w:asciiTheme="minorHAnsi" w:hAnsiTheme="minorHAnsi" w:cstheme="minorHAnsi"/>
          <w:lang w:val="en-US"/>
        </w:rPr>
        <w:t xml:space="preserve"> number and description should be written </w:t>
      </w:r>
      <w:r>
        <w:rPr>
          <w:rFonts w:asciiTheme="minorHAnsi" w:hAnsiTheme="minorHAnsi" w:cstheme="minorHAnsi"/>
          <w:lang w:val="en-US"/>
        </w:rPr>
        <w:t>over the tables</w:t>
      </w:r>
      <w:r w:rsidRPr="00B772A4">
        <w:rPr>
          <w:rFonts w:asciiTheme="minorHAnsi" w:hAnsiTheme="minorHAnsi" w:cstheme="minorHAnsi"/>
          <w:lang w:val="en-US"/>
        </w:rPr>
        <w:t xml:space="preserve"> and should be centered. </w:t>
      </w:r>
      <w:r>
        <w:rPr>
          <w:rFonts w:asciiTheme="minorHAnsi" w:hAnsiTheme="minorHAnsi" w:cstheme="minorHAnsi"/>
          <w:lang w:val="en-US"/>
        </w:rPr>
        <w:t>Table</w:t>
      </w:r>
      <w:r w:rsidRPr="00B772A4">
        <w:rPr>
          <w:rFonts w:asciiTheme="minorHAnsi" w:hAnsiTheme="minorHAnsi" w:cstheme="minorHAnsi"/>
          <w:lang w:val="en-US"/>
        </w:rPr>
        <w:t xml:space="preserve">s should be consecutively numbered starting with </w:t>
      </w:r>
      <w:r>
        <w:rPr>
          <w:rFonts w:asciiTheme="minorHAnsi" w:hAnsiTheme="minorHAnsi" w:cstheme="minorHAnsi"/>
          <w:lang w:val="en-US"/>
        </w:rPr>
        <w:t xml:space="preserve">the number of </w:t>
      </w:r>
      <w:r w:rsidRPr="00B772A4">
        <w:rPr>
          <w:rFonts w:asciiTheme="minorHAnsi" w:hAnsiTheme="minorHAnsi" w:cstheme="minorHAnsi"/>
          <w:lang w:val="en-US"/>
        </w:rPr>
        <w:t xml:space="preserve">each main section and </w:t>
      </w:r>
      <w:r>
        <w:rPr>
          <w:rFonts w:asciiTheme="minorHAnsi" w:hAnsiTheme="minorHAnsi" w:cstheme="minorHAnsi"/>
          <w:lang w:val="en-US"/>
        </w:rPr>
        <w:t>should start with 1</w:t>
      </w:r>
      <w:r w:rsidRPr="00B772A4">
        <w:rPr>
          <w:rFonts w:asciiTheme="minorHAnsi" w:hAnsiTheme="minorHAnsi" w:cstheme="minorHAnsi"/>
          <w:lang w:val="en-US"/>
        </w:rPr>
        <w:t>.</w:t>
      </w:r>
      <w:r w:rsidRPr="006B75E4">
        <w:rPr>
          <w:rFonts w:asciiTheme="minorHAnsi" w:hAnsiTheme="minorHAnsi" w:cstheme="minorHAnsi"/>
          <w:lang w:val="en-US"/>
        </w:rPr>
        <w:t xml:space="preserve"> </w:t>
      </w:r>
    </w:p>
    <w:p w14:paraId="3AD1D44D" w14:textId="77777777" w:rsidR="00CA1138" w:rsidRPr="006B75E4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Example: 9</w:t>
      </w:r>
      <w:r w:rsidRPr="001E01D3">
        <w:rPr>
          <w:rFonts w:asciiTheme="minorHAnsi" w:hAnsiTheme="minorHAnsi" w:cstheme="minorHAnsi"/>
          <w:vertAlign w:val="superscript"/>
          <w:lang w:val="en-US"/>
        </w:rPr>
        <w:t>th</w:t>
      </w:r>
      <w:r>
        <w:rPr>
          <w:rFonts w:asciiTheme="minorHAnsi" w:hAnsiTheme="minorHAnsi" w:cstheme="minorHAnsi"/>
          <w:lang w:val="en-US"/>
        </w:rPr>
        <w:t xml:space="preserve"> table of 3</w:t>
      </w:r>
      <w:r w:rsidRPr="001E01D3">
        <w:rPr>
          <w:rFonts w:asciiTheme="minorHAnsi" w:hAnsiTheme="minorHAnsi" w:cstheme="minorHAnsi"/>
          <w:vertAlign w:val="superscript"/>
          <w:lang w:val="en-US"/>
        </w:rPr>
        <w:t>rd</w:t>
      </w:r>
      <w:r>
        <w:rPr>
          <w:rFonts w:asciiTheme="minorHAnsi" w:hAnsiTheme="minorHAnsi" w:cstheme="minorHAnsi"/>
          <w:lang w:val="en-US"/>
        </w:rPr>
        <w:t xml:space="preserve"> section should be written as </w:t>
      </w:r>
      <w:r w:rsidRPr="006B75E4">
        <w:rPr>
          <w:rFonts w:asciiTheme="minorHAnsi" w:hAnsiTheme="minorHAnsi" w:cstheme="minorHAnsi"/>
          <w:lang w:val="en-US"/>
        </w:rPr>
        <w:t>“</w:t>
      </w:r>
      <w:r>
        <w:rPr>
          <w:rFonts w:asciiTheme="minorHAnsi" w:hAnsiTheme="minorHAnsi" w:cstheme="minorHAnsi"/>
          <w:lang w:val="en-US"/>
        </w:rPr>
        <w:t>Table</w:t>
      </w:r>
      <w:r w:rsidRPr="006B75E4">
        <w:rPr>
          <w:rFonts w:asciiTheme="minorHAnsi" w:hAnsiTheme="minorHAnsi" w:cstheme="minorHAnsi"/>
          <w:lang w:val="en-US"/>
        </w:rPr>
        <w:t xml:space="preserve"> 3.9”. </w:t>
      </w:r>
      <w:r w:rsidRPr="001E01D3">
        <w:rPr>
          <w:rFonts w:asciiTheme="minorHAnsi" w:hAnsiTheme="minorHAnsi" w:cstheme="minorHAnsi"/>
          <w:lang w:val="en-US"/>
        </w:rPr>
        <w:t xml:space="preserve">After the </w:t>
      </w:r>
      <w:r>
        <w:rPr>
          <w:rFonts w:asciiTheme="minorHAnsi" w:hAnsiTheme="minorHAnsi" w:cstheme="minorHAnsi"/>
          <w:lang w:val="en-US"/>
        </w:rPr>
        <w:t>table</w:t>
      </w:r>
      <w:r w:rsidRPr="001E01D3">
        <w:rPr>
          <w:rFonts w:asciiTheme="minorHAnsi" w:hAnsiTheme="minorHAnsi" w:cstheme="minorHAnsi"/>
          <w:lang w:val="en-US"/>
        </w:rPr>
        <w:t xml:space="preserve"> description number, one character must be left blank, only the first letter of the initial word, the other words should be written in small letters.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Pr="001E01D3">
        <w:rPr>
          <w:rFonts w:asciiTheme="minorHAnsi" w:hAnsiTheme="minorHAnsi" w:cstheme="minorHAnsi"/>
          <w:lang w:val="en-US"/>
        </w:rPr>
        <w:t>12</w:t>
      </w:r>
      <w:r>
        <w:rPr>
          <w:rFonts w:asciiTheme="minorHAnsi" w:hAnsiTheme="minorHAnsi" w:cstheme="minorHAnsi"/>
          <w:lang w:val="en-US"/>
        </w:rPr>
        <w:t>nk and</w:t>
      </w:r>
      <w:r w:rsidRPr="001E01D3">
        <w:rPr>
          <w:rFonts w:asciiTheme="minorHAnsi" w:hAnsiTheme="minorHAnsi" w:cstheme="minorHAnsi"/>
          <w:lang w:val="en-US"/>
        </w:rPr>
        <w:t xml:space="preserve"> 6 </w:t>
      </w:r>
      <w:proofErr w:type="spellStart"/>
      <w:r w:rsidRPr="001E01D3">
        <w:rPr>
          <w:rFonts w:asciiTheme="minorHAnsi" w:hAnsiTheme="minorHAnsi" w:cstheme="minorHAnsi"/>
          <w:lang w:val="en-US"/>
        </w:rPr>
        <w:t>nk</w:t>
      </w:r>
      <w:proofErr w:type="spellEnd"/>
      <w:r w:rsidRPr="001E01D3">
        <w:rPr>
          <w:rFonts w:asciiTheme="minorHAnsi" w:hAnsiTheme="minorHAnsi" w:cstheme="minorHAnsi"/>
          <w:lang w:val="en-US"/>
        </w:rPr>
        <w:t xml:space="preserve"> must be spacing before and after the description of </w:t>
      </w:r>
      <w:r w:rsidR="00413EA9">
        <w:rPr>
          <w:rFonts w:asciiTheme="minorHAnsi" w:hAnsiTheme="minorHAnsi" w:cstheme="minorHAnsi"/>
          <w:lang w:val="en-US"/>
        </w:rPr>
        <w:t>table</w:t>
      </w:r>
      <w:r>
        <w:rPr>
          <w:rFonts w:asciiTheme="minorHAnsi" w:hAnsiTheme="minorHAnsi" w:cstheme="minorHAnsi"/>
          <w:lang w:val="en-US"/>
        </w:rPr>
        <w:t xml:space="preserve">s. </w:t>
      </w:r>
      <w:r w:rsidR="00413EA9">
        <w:rPr>
          <w:rFonts w:asciiTheme="minorHAnsi" w:hAnsiTheme="minorHAnsi" w:cstheme="minorHAnsi"/>
          <w:lang w:val="en-US"/>
        </w:rPr>
        <w:t>Table</w:t>
      </w:r>
      <w:r>
        <w:rPr>
          <w:rFonts w:asciiTheme="minorHAnsi" w:hAnsiTheme="minorHAnsi" w:cstheme="minorHAnsi"/>
          <w:lang w:val="en-US"/>
        </w:rPr>
        <w:t>s</w:t>
      </w:r>
      <w:r w:rsidRPr="001E01D3">
        <w:rPr>
          <w:rFonts w:asciiTheme="minorHAnsi" w:hAnsiTheme="minorHAnsi" w:cstheme="minorHAnsi"/>
          <w:lang w:val="en-US"/>
        </w:rPr>
        <w:t xml:space="preserve"> taken from </w:t>
      </w:r>
      <w:r>
        <w:rPr>
          <w:rFonts w:asciiTheme="minorHAnsi" w:hAnsiTheme="minorHAnsi" w:cstheme="minorHAnsi"/>
          <w:lang w:val="en-US"/>
        </w:rPr>
        <w:t>other sources</w:t>
      </w:r>
      <w:r w:rsidRPr="001E01D3">
        <w:rPr>
          <w:rFonts w:asciiTheme="minorHAnsi" w:hAnsiTheme="minorHAnsi" w:cstheme="minorHAnsi"/>
          <w:lang w:val="en-US"/>
        </w:rPr>
        <w:t xml:space="preserve"> should be cited at the end of the </w:t>
      </w:r>
      <w:r w:rsidR="00413EA9">
        <w:rPr>
          <w:rFonts w:asciiTheme="minorHAnsi" w:hAnsiTheme="minorHAnsi" w:cstheme="minorHAnsi"/>
          <w:lang w:val="en-US"/>
        </w:rPr>
        <w:t>table</w:t>
      </w:r>
      <w:r w:rsidRPr="001E01D3">
        <w:rPr>
          <w:rFonts w:asciiTheme="minorHAnsi" w:hAnsiTheme="minorHAnsi" w:cstheme="minorHAnsi"/>
          <w:lang w:val="en-US"/>
        </w:rPr>
        <w:t xml:space="preserve"> name. </w:t>
      </w:r>
      <w:r>
        <w:rPr>
          <w:rFonts w:asciiTheme="minorHAnsi" w:hAnsiTheme="minorHAnsi" w:cstheme="minorHAnsi"/>
          <w:lang w:val="en-US"/>
        </w:rPr>
        <w:t xml:space="preserve">Mentioning of the </w:t>
      </w:r>
      <w:r w:rsidR="00413EA9">
        <w:rPr>
          <w:rFonts w:asciiTheme="minorHAnsi" w:hAnsiTheme="minorHAnsi" w:cstheme="minorHAnsi"/>
          <w:lang w:val="en-US"/>
        </w:rPr>
        <w:t>tables</w:t>
      </w:r>
      <w:r>
        <w:rPr>
          <w:rFonts w:asciiTheme="minorHAnsi" w:hAnsiTheme="minorHAnsi" w:cstheme="minorHAnsi"/>
          <w:lang w:val="en-US"/>
        </w:rPr>
        <w:t xml:space="preserve"> in the</w:t>
      </w:r>
      <w:r w:rsidRPr="001E01D3">
        <w:rPr>
          <w:rFonts w:asciiTheme="minorHAnsi" w:hAnsiTheme="minorHAnsi" w:cstheme="minorHAnsi"/>
          <w:lang w:val="en-US"/>
        </w:rPr>
        <w:t xml:space="preserve"> text should be as follows.</w:t>
      </w:r>
    </w:p>
    <w:p w14:paraId="1ECA6B69" w14:textId="77777777" w:rsidR="00CA1138" w:rsidRPr="006B75E4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 xml:space="preserve">: </w:t>
      </w:r>
      <w:r w:rsidRPr="001E01D3">
        <w:rPr>
          <w:rFonts w:asciiTheme="minorHAnsi" w:hAnsiTheme="minorHAnsi" w:cstheme="minorHAnsi"/>
          <w:lang w:val="en-US"/>
        </w:rPr>
        <w:t xml:space="preserve">These steps, which can be divided into several operations and are interchangeable, are shown in </w:t>
      </w:r>
      <w:r w:rsidR="00413EA9">
        <w:rPr>
          <w:rFonts w:asciiTheme="minorHAnsi" w:hAnsiTheme="minorHAnsi" w:cstheme="minorHAnsi"/>
          <w:lang w:val="en-US"/>
        </w:rPr>
        <w:t>Table</w:t>
      </w:r>
      <w:r w:rsidRPr="001E01D3">
        <w:rPr>
          <w:rFonts w:asciiTheme="minorHAnsi" w:hAnsiTheme="minorHAnsi" w:cstheme="minorHAnsi"/>
          <w:lang w:val="en-US"/>
        </w:rPr>
        <w:t xml:space="preserve"> 2.3.</w:t>
      </w:r>
      <w:r w:rsidRPr="006B75E4">
        <w:rPr>
          <w:rFonts w:asciiTheme="minorHAnsi" w:hAnsiTheme="minorHAnsi" w:cstheme="minorHAnsi"/>
          <w:lang w:val="en-US"/>
        </w:rPr>
        <w:t xml:space="preserve"> </w:t>
      </w:r>
    </w:p>
    <w:p w14:paraId="56876207" w14:textId="77777777" w:rsidR="00CA1138" w:rsidRPr="006B75E4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 xml:space="preserve">: </w:t>
      </w:r>
      <w:r w:rsidRPr="001E01D3">
        <w:rPr>
          <w:rFonts w:asciiTheme="minorHAnsi" w:hAnsiTheme="minorHAnsi" w:cstheme="minorHAnsi"/>
          <w:lang w:val="en-US"/>
        </w:rPr>
        <w:t>These steps, which can be divided into several operations and are interchangeable</w:t>
      </w:r>
      <w:r w:rsidRPr="006B75E4">
        <w:rPr>
          <w:rFonts w:asciiTheme="minorHAnsi" w:hAnsiTheme="minorHAnsi" w:cstheme="minorHAnsi"/>
          <w:lang w:val="en-US"/>
        </w:rPr>
        <w:t xml:space="preserve"> (</w:t>
      </w:r>
      <w:r w:rsidR="00413EA9">
        <w:rPr>
          <w:rFonts w:asciiTheme="minorHAnsi" w:hAnsiTheme="minorHAnsi" w:cstheme="minorHAnsi"/>
          <w:lang w:val="en-US"/>
        </w:rPr>
        <w:t>Table</w:t>
      </w:r>
      <w:r w:rsidRPr="001E01D3">
        <w:rPr>
          <w:rFonts w:asciiTheme="minorHAnsi" w:hAnsiTheme="minorHAnsi" w:cstheme="minorHAnsi"/>
          <w:lang w:val="en-US"/>
        </w:rPr>
        <w:t xml:space="preserve"> 2.3</w:t>
      </w:r>
      <w:r w:rsidRPr="006B75E4">
        <w:rPr>
          <w:rFonts w:asciiTheme="minorHAnsi" w:hAnsiTheme="minorHAnsi" w:cstheme="minorHAnsi"/>
          <w:lang w:val="en-US"/>
        </w:rPr>
        <w:t xml:space="preserve">). </w:t>
      </w:r>
    </w:p>
    <w:p w14:paraId="22C879F1" w14:textId="77777777" w:rsidR="00CA1138" w:rsidRPr="006B75E4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 xml:space="preserve">: </w:t>
      </w:r>
      <w:r w:rsidRPr="001E01D3">
        <w:rPr>
          <w:rFonts w:asciiTheme="minorHAnsi" w:hAnsiTheme="minorHAnsi" w:cstheme="minorHAnsi"/>
          <w:lang w:val="en-US"/>
        </w:rPr>
        <w:t>These steps</w:t>
      </w:r>
      <w:r>
        <w:rPr>
          <w:rFonts w:asciiTheme="minorHAnsi" w:hAnsiTheme="minorHAnsi" w:cstheme="minorHAnsi"/>
          <w:lang w:val="en-US"/>
        </w:rPr>
        <w:t xml:space="preserve"> </w:t>
      </w:r>
      <w:r w:rsidRPr="006B75E4">
        <w:rPr>
          <w:rFonts w:asciiTheme="minorHAnsi" w:hAnsiTheme="minorHAnsi" w:cstheme="minorHAnsi"/>
          <w:lang w:val="en-US"/>
        </w:rPr>
        <w:t>(</w:t>
      </w:r>
      <w:r w:rsidR="00413EA9">
        <w:rPr>
          <w:rFonts w:asciiTheme="minorHAnsi" w:hAnsiTheme="minorHAnsi" w:cstheme="minorHAnsi"/>
          <w:lang w:val="en-US"/>
        </w:rPr>
        <w:t>Tabl</w:t>
      </w:r>
      <w:r w:rsidRPr="001E01D3">
        <w:rPr>
          <w:rFonts w:asciiTheme="minorHAnsi" w:hAnsiTheme="minorHAnsi" w:cstheme="minorHAnsi"/>
          <w:lang w:val="en-US"/>
        </w:rPr>
        <w:t>e 2.3</w:t>
      </w:r>
      <w:r w:rsidRPr="006B75E4">
        <w:rPr>
          <w:rFonts w:asciiTheme="minorHAnsi" w:hAnsiTheme="minorHAnsi" w:cstheme="minorHAnsi"/>
          <w:lang w:val="en-US"/>
        </w:rPr>
        <w:t>).</w:t>
      </w:r>
      <w:r w:rsidRPr="001E01D3">
        <w:rPr>
          <w:rFonts w:asciiTheme="minorHAnsi" w:hAnsiTheme="minorHAnsi" w:cstheme="minorHAnsi"/>
          <w:lang w:val="en-US"/>
        </w:rPr>
        <w:t xml:space="preserve"> which can be divided into several operations and are interchangeable</w:t>
      </w:r>
    </w:p>
    <w:p w14:paraId="7FFACC64" w14:textId="77777777" w:rsidR="00413EA9" w:rsidRDefault="00CA1138" w:rsidP="00413EA9">
      <w:pPr>
        <w:pStyle w:val="izelgeyazs"/>
        <w:jc w:val="both"/>
        <w:rPr>
          <w:rFonts w:asciiTheme="minorHAnsi" w:hAnsiTheme="minorHAnsi" w:cstheme="minorHAnsi"/>
          <w:b/>
          <w:u w:val="single"/>
          <w:lang w:val="en-US"/>
        </w:rPr>
      </w:pP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Use </w:t>
      </w:r>
      <w:r w:rsidR="00413EA9">
        <w:rPr>
          <w:rFonts w:asciiTheme="minorHAnsi" w:hAnsiTheme="minorHAnsi" w:cstheme="minorHAnsi"/>
          <w:b/>
          <w:u w:val="single"/>
          <w:lang w:val="en-US"/>
        </w:rPr>
        <w:t>table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headings by copying the heading text of </w:t>
      </w:r>
      <w:r w:rsidR="000C3D49">
        <w:rPr>
          <w:rFonts w:asciiTheme="minorHAnsi" w:hAnsiTheme="minorHAnsi" w:cstheme="minorHAnsi"/>
          <w:b/>
          <w:u w:val="single"/>
          <w:lang w:val="en-US"/>
        </w:rPr>
        <w:t>Tabl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e 2.1 for automatic numbering for each chapter. </w:t>
      </w:r>
      <w:r>
        <w:rPr>
          <w:rFonts w:asciiTheme="minorHAnsi" w:hAnsiTheme="minorHAnsi" w:cstheme="minorHAnsi"/>
          <w:b/>
          <w:u w:val="single"/>
          <w:lang w:val="en-US"/>
        </w:rPr>
        <w:t>MS Word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will automatically number according to the section and </w:t>
      </w:r>
      <w:r w:rsidRPr="001E01D3">
        <w:rPr>
          <w:rFonts w:asciiTheme="minorHAnsi" w:hAnsiTheme="minorHAnsi" w:cstheme="minorHAnsi"/>
          <w:b/>
          <w:u w:val="single"/>
          <w:lang w:val="en-US"/>
        </w:rPr>
        <w:lastRenderedPageBreak/>
        <w:t>order</w:t>
      </w:r>
      <w:r>
        <w:rPr>
          <w:rFonts w:asciiTheme="minorHAnsi" w:hAnsiTheme="minorHAnsi" w:cstheme="minorHAnsi"/>
          <w:b/>
          <w:u w:val="single"/>
          <w:lang w:val="en-US"/>
        </w:rPr>
        <w:t>,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if you </w:t>
      </w:r>
      <w:r>
        <w:rPr>
          <w:rFonts w:asciiTheme="minorHAnsi" w:hAnsiTheme="minorHAnsi" w:cstheme="minorHAnsi"/>
          <w:b/>
          <w:u w:val="single"/>
          <w:lang w:val="en-US"/>
        </w:rPr>
        <w:t>paste it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to the relevant </w:t>
      </w:r>
      <w:r w:rsidR="000C3D49">
        <w:rPr>
          <w:rFonts w:asciiTheme="minorHAnsi" w:hAnsiTheme="minorHAnsi" w:cstheme="minorHAnsi"/>
          <w:b/>
          <w:u w:val="single"/>
          <w:lang w:val="en-US"/>
        </w:rPr>
        <w:t>table</w:t>
      </w:r>
      <w:r>
        <w:rPr>
          <w:rFonts w:asciiTheme="minorHAnsi" w:hAnsiTheme="minorHAnsi" w:cstheme="minorHAnsi"/>
          <w:b/>
          <w:u w:val="single"/>
          <w:lang w:val="en-US"/>
        </w:rPr>
        <w:t>,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right click the number</w:t>
      </w:r>
      <w:r>
        <w:rPr>
          <w:rFonts w:asciiTheme="minorHAnsi" w:hAnsiTheme="minorHAnsi" w:cstheme="minorHAnsi"/>
          <w:b/>
          <w:u w:val="single"/>
          <w:lang w:val="en-US"/>
        </w:rPr>
        <w:t>s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and update the field.</w:t>
      </w:r>
    </w:p>
    <w:p w14:paraId="53802139" w14:textId="77777777" w:rsidR="00D6138B" w:rsidRPr="006B75E4" w:rsidRDefault="000C3D49" w:rsidP="00CA1138">
      <w:pPr>
        <w:pStyle w:val="izelgeyazs"/>
        <w:rPr>
          <w:lang w:val="en-US"/>
        </w:rPr>
      </w:pPr>
      <w:bookmarkStart w:id="43" w:name="_Toc56089718"/>
      <w:r>
        <w:rPr>
          <w:lang w:val="en-US"/>
        </w:rPr>
        <w:t>Table</w:t>
      </w:r>
      <w:r w:rsidR="00730DD2" w:rsidRPr="006B75E4">
        <w:rPr>
          <w:lang w:val="en-US"/>
        </w:rPr>
        <w:t xml:space="preserve"> </w:t>
      </w:r>
      <w:r w:rsidR="00730DD2" w:rsidRPr="006B75E4">
        <w:rPr>
          <w:lang w:val="en-US"/>
        </w:rPr>
        <w:fldChar w:fldCharType="begin"/>
      </w:r>
      <w:r w:rsidR="00730DD2" w:rsidRPr="006B75E4">
        <w:rPr>
          <w:lang w:val="en-US"/>
        </w:rPr>
        <w:instrText xml:space="preserve"> STYLEREF 1 \s </w:instrText>
      </w:r>
      <w:r w:rsidR="00730DD2"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3</w:t>
      </w:r>
      <w:r w:rsidR="00730DD2" w:rsidRPr="006B75E4">
        <w:rPr>
          <w:lang w:val="en-US"/>
        </w:rPr>
        <w:fldChar w:fldCharType="end"/>
      </w:r>
      <w:r w:rsidR="00730DD2" w:rsidRPr="006B75E4">
        <w:rPr>
          <w:lang w:val="en-US"/>
        </w:rPr>
        <w:t>.</w:t>
      </w:r>
      <w:r w:rsidR="00730DD2" w:rsidRPr="006B75E4">
        <w:rPr>
          <w:lang w:val="en-US"/>
        </w:rPr>
        <w:fldChar w:fldCharType="begin"/>
      </w:r>
      <w:r w:rsidR="00730DD2" w:rsidRPr="006B75E4">
        <w:rPr>
          <w:lang w:val="en-US"/>
        </w:rPr>
        <w:instrText xml:space="preserve"> SEQ Çizelge \* ARABIC \s 1 </w:instrText>
      </w:r>
      <w:r w:rsidR="00730DD2"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1</w:t>
      </w:r>
      <w:r w:rsidR="00730DD2" w:rsidRPr="006B75E4">
        <w:rPr>
          <w:lang w:val="en-US"/>
        </w:rPr>
        <w:fldChar w:fldCharType="end"/>
      </w:r>
      <w:r w:rsidR="00D6138B" w:rsidRPr="006B75E4">
        <w:rPr>
          <w:lang w:val="en-US"/>
        </w:rPr>
        <w:t xml:space="preserve"> </w:t>
      </w:r>
      <w:r>
        <w:rPr>
          <w:lang w:val="en-US"/>
        </w:rPr>
        <w:t>Example Table</w:t>
      </w:r>
      <w:bookmarkEnd w:id="43"/>
    </w:p>
    <w:tbl>
      <w:tblPr>
        <w:tblW w:w="623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9"/>
        <w:gridCol w:w="2883"/>
      </w:tblGrid>
      <w:tr w:rsidR="00D6138B" w:rsidRPr="006B75E4" w14:paraId="0FCAB7D2" w14:textId="77777777" w:rsidTr="00D6138B">
        <w:trPr>
          <w:trHeight w:val="497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5C26" w14:textId="77777777" w:rsidR="00D6138B" w:rsidRPr="006B75E4" w:rsidRDefault="000C3D49" w:rsidP="00D6138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EXAMPLE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12D7" w14:textId="77777777" w:rsidR="00D6138B" w:rsidRPr="006B75E4" w:rsidRDefault="000C3D49" w:rsidP="00D6138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EXAMPLE</w:t>
            </w:r>
          </w:p>
        </w:tc>
      </w:tr>
      <w:tr w:rsidR="00D6138B" w:rsidRPr="006B75E4" w14:paraId="1A51E2D5" w14:textId="77777777" w:rsidTr="00D6138B">
        <w:trPr>
          <w:trHeight w:val="10"/>
          <w:jc w:val="center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AB479" w14:textId="77777777" w:rsidR="00D6138B" w:rsidRPr="006B75E4" w:rsidRDefault="000C3D49" w:rsidP="00D6138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Experiment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8736" w14:textId="77777777" w:rsidR="00D6138B" w:rsidRPr="006B75E4" w:rsidRDefault="00D6138B" w:rsidP="00D6138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6B75E4">
              <w:rPr>
                <w:rFonts w:asciiTheme="minorHAnsi" w:hAnsiTheme="minorHAnsi" w:cstheme="minorHAnsi"/>
                <w:lang w:val="en-US"/>
              </w:rPr>
              <w:t>1</w:t>
            </w:r>
          </w:p>
        </w:tc>
      </w:tr>
    </w:tbl>
    <w:p w14:paraId="5277D268" w14:textId="77777777" w:rsidR="00D6138B" w:rsidRPr="006B75E4" w:rsidRDefault="00D6138B" w:rsidP="00D6138B">
      <w:pPr>
        <w:rPr>
          <w:rFonts w:asciiTheme="minorHAnsi" w:hAnsiTheme="minorHAnsi" w:cstheme="minorHAnsi"/>
          <w:lang w:val="en-US"/>
        </w:rPr>
      </w:pPr>
    </w:p>
    <w:p w14:paraId="59CFAF21" w14:textId="77777777" w:rsidR="00730DD2" w:rsidRPr="006B75E4" w:rsidRDefault="000C3D49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44" w:name="_Toc56219458"/>
      <w:r>
        <w:rPr>
          <w:lang w:val="en-US"/>
        </w:rPr>
        <w:t>Equations</w:t>
      </w:r>
      <w:bookmarkEnd w:id="44"/>
      <w:r w:rsidR="00730DD2" w:rsidRPr="006B75E4">
        <w:rPr>
          <w:lang w:val="en-US"/>
        </w:rPr>
        <w:t xml:space="preserve"> </w:t>
      </w:r>
    </w:p>
    <w:p w14:paraId="0F7E6C8B" w14:textId="77777777" w:rsidR="000C3D49" w:rsidRDefault="000C3D49" w:rsidP="00730DD2">
      <w:pPr>
        <w:pStyle w:val="anametin"/>
        <w:rPr>
          <w:lang w:val="en-US"/>
        </w:rPr>
      </w:pPr>
      <w:r w:rsidRPr="000C3D49">
        <w:rPr>
          <w:lang w:val="en-US"/>
        </w:rPr>
        <w:t>The equations should be written on the left side of the page. Equations must be consecutively numbered starting with</w:t>
      </w:r>
      <w:r>
        <w:rPr>
          <w:lang w:val="en-US"/>
        </w:rPr>
        <w:t xml:space="preserve"> the number of each main section</w:t>
      </w:r>
      <w:r w:rsidRPr="000C3D49">
        <w:rPr>
          <w:lang w:val="en-US"/>
        </w:rPr>
        <w:t xml:space="preserve"> </w:t>
      </w:r>
      <w:r>
        <w:rPr>
          <w:lang w:val="en-US"/>
        </w:rPr>
        <w:t xml:space="preserve">then it should be numbered </w:t>
      </w:r>
      <w:r w:rsidRPr="000C3D49">
        <w:rPr>
          <w:lang w:val="en-US"/>
        </w:rPr>
        <w:t>consecutively</w:t>
      </w:r>
      <w:r>
        <w:rPr>
          <w:lang w:val="en-US"/>
        </w:rPr>
        <w:t xml:space="preserve"> starting from </w:t>
      </w:r>
      <w:r w:rsidRPr="000C3D49">
        <w:rPr>
          <w:lang w:val="en-US"/>
        </w:rPr>
        <w:t xml:space="preserve">"1" </w:t>
      </w:r>
      <w:r>
        <w:rPr>
          <w:lang w:val="en-US"/>
        </w:rPr>
        <w:t xml:space="preserve">for each main section, </w:t>
      </w:r>
      <w:r w:rsidRPr="000C3D49">
        <w:rPr>
          <w:lang w:val="en-US"/>
        </w:rPr>
        <w:t>this number should be written in parentheses, based on the right of the end of the line.</w:t>
      </w:r>
    </w:p>
    <w:p w14:paraId="0016C506" w14:textId="77777777" w:rsidR="00D6138B" w:rsidRPr="006B75E4" w:rsidRDefault="000C3D49" w:rsidP="00730DD2">
      <w:pPr>
        <w:pStyle w:val="anametin"/>
        <w:rPr>
          <w:lang w:val="en-US"/>
        </w:rPr>
      </w:pPr>
      <w:r>
        <w:rPr>
          <w:lang w:val="en-US"/>
        </w:rPr>
        <w:t>i.e.</w:t>
      </w:r>
      <w:r w:rsidR="00730DD2" w:rsidRPr="006B75E4">
        <w:rPr>
          <w:lang w:val="en-US"/>
        </w:rPr>
        <w:t xml:space="preserve"> 14</w:t>
      </w:r>
      <w:r w:rsidRPr="000C3D49">
        <w:rPr>
          <w:vertAlign w:val="superscript"/>
          <w:lang w:val="en-US"/>
        </w:rPr>
        <w:t>th</w:t>
      </w:r>
      <w:r>
        <w:rPr>
          <w:lang w:val="en-US"/>
        </w:rPr>
        <w:t xml:space="preserve"> equation of 2</w:t>
      </w:r>
      <w:r w:rsidRPr="000C3D49">
        <w:rPr>
          <w:vertAlign w:val="superscript"/>
          <w:lang w:val="en-US"/>
        </w:rPr>
        <w:t>nd</w:t>
      </w:r>
      <w:r>
        <w:rPr>
          <w:lang w:val="en-US"/>
        </w:rPr>
        <w:t xml:space="preserve"> section, should be written as </w:t>
      </w:r>
      <w:r w:rsidR="00730DD2" w:rsidRPr="006B75E4">
        <w:rPr>
          <w:lang w:val="en-US"/>
        </w:rPr>
        <w:t>(2.14).</w:t>
      </w:r>
    </w:p>
    <w:p w14:paraId="04913752" w14:textId="77777777" w:rsidR="00B770D8" w:rsidRPr="006B75E4" w:rsidRDefault="00B770D8" w:rsidP="00B770D8">
      <w:pPr>
        <w:pStyle w:val="anametin"/>
        <w:tabs>
          <w:tab w:val="left" w:pos="7655"/>
        </w:tabs>
        <w:spacing w:after="240" w:line="240" w:lineRule="auto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position w:val="-10"/>
          <w:lang w:val="en-US"/>
        </w:rPr>
        <w:object w:dxaOrig="1020" w:dyaOrig="320" w14:anchorId="31726B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pt;height:15.5pt" o:ole="">
            <v:imagedata r:id="rId13" o:title=""/>
          </v:shape>
          <o:OLEObject Type="Embed" ProgID="Equation.DSMT4" ShapeID="_x0000_i1025" DrawAspect="Content" ObjectID="_1710313316" r:id="rId14"/>
        </w:object>
      </w:r>
      <w:r w:rsidRPr="006B75E4">
        <w:rPr>
          <w:rFonts w:asciiTheme="minorHAnsi" w:hAnsiTheme="minorHAnsi" w:cstheme="minorHAnsi"/>
          <w:lang w:val="en-US"/>
        </w:rPr>
        <w:tab/>
      </w:r>
      <w:r w:rsidRPr="006B75E4">
        <w:rPr>
          <w:rFonts w:asciiTheme="minorHAnsi" w:hAnsiTheme="minorHAnsi" w:cstheme="minorHAnsi"/>
          <w:lang w:val="en-US"/>
        </w:rPr>
        <w:tab/>
        <w:t>(2.1)</w:t>
      </w:r>
    </w:p>
    <w:p w14:paraId="52040AD9" w14:textId="77777777" w:rsidR="00B770D8" w:rsidRPr="006B75E4" w:rsidRDefault="00B770D8" w:rsidP="00B770D8">
      <w:pPr>
        <w:pStyle w:val="anametin"/>
        <w:tabs>
          <w:tab w:val="left" w:pos="7655"/>
        </w:tabs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position w:val="-24"/>
          <w:lang w:val="en-US"/>
        </w:rPr>
        <w:object w:dxaOrig="1100" w:dyaOrig="620" w14:anchorId="0D82300A">
          <v:shape id="_x0000_i1026" type="#_x0000_t75" style="width:55.5pt;height:31pt" o:ole="">
            <v:imagedata r:id="rId15" o:title=""/>
          </v:shape>
          <o:OLEObject Type="Embed" ProgID="Equation.DSMT4" ShapeID="_x0000_i1026" DrawAspect="Content" ObjectID="_1710313317" r:id="rId16"/>
        </w:object>
      </w:r>
      <w:r w:rsidRPr="006B75E4">
        <w:rPr>
          <w:rFonts w:asciiTheme="minorHAnsi" w:hAnsiTheme="minorHAnsi" w:cstheme="minorHAnsi"/>
          <w:lang w:val="en-US"/>
        </w:rPr>
        <w:tab/>
      </w:r>
      <w:r w:rsidRPr="006B75E4">
        <w:rPr>
          <w:rFonts w:asciiTheme="minorHAnsi" w:hAnsiTheme="minorHAnsi" w:cstheme="minorHAnsi"/>
          <w:lang w:val="en-US"/>
        </w:rPr>
        <w:tab/>
      </w:r>
      <w:r w:rsidRPr="006B75E4">
        <w:rPr>
          <w:rFonts w:asciiTheme="minorHAnsi" w:hAnsiTheme="minorHAnsi" w:cstheme="minorHAnsi"/>
          <w:lang w:val="en-US"/>
        </w:rPr>
        <w:tab/>
      </w:r>
      <w:r w:rsidRPr="006B75E4">
        <w:rPr>
          <w:rFonts w:asciiTheme="minorHAnsi" w:hAnsiTheme="minorHAnsi" w:cstheme="minorHAnsi"/>
          <w:lang w:val="en-US"/>
        </w:rPr>
        <w:tab/>
      </w:r>
      <w:r w:rsidRPr="006B75E4">
        <w:rPr>
          <w:rFonts w:asciiTheme="minorHAnsi" w:hAnsiTheme="minorHAnsi" w:cstheme="minorHAnsi"/>
          <w:lang w:val="en-US"/>
        </w:rPr>
        <w:tab/>
        <w:t>(2.2)</w:t>
      </w:r>
    </w:p>
    <w:p w14:paraId="002107F6" w14:textId="77777777" w:rsidR="000C3D49" w:rsidRDefault="000C3D49" w:rsidP="00730DD2">
      <w:pPr>
        <w:pStyle w:val="anametin"/>
        <w:rPr>
          <w:iCs/>
          <w:lang w:val="en-US" w:eastAsia="en-US"/>
        </w:rPr>
      </w:pPr>
      <w:r w:rsidRPr="000C3D49">
        <w:rPr>
          <w:iCs/>
          <w:lang w:val="en-US" w:eastAsia="en-US"/>
        </w:rPr>
        <w:t xml:space="preserve">Between the text and the equation, </w:t>
      </w:r>
      <w:r>
        <w:rPr>
          <w:iCs/>
          <w:lang w:val="en-US" w:eastAsia="en-US"/>
        </w:rPr>
        <w:t xml:space="preserve">before </w:t>
      </w:r>
      <w:r w:rsidRPr="000C3D49">
        <w:rPr>
          <w:iCs/>
          <w:lang w:val="en-US" w:eastAsia="en-US"/>
        </w:rPr>
        <w:t xml:space="preserve">12 </w:t>
      </w:r>
      <w:proofErr w:type="spellStart"/>
      <w:r w:rsidRPr="000C3D49">
        <w:rPr>
          <w:iCs/>
          <w:lang w:val="en-US" w:eastAsia="en-US"/>
        </w:rPr>
        <w:t>nk</w:t>
      </w:r>
      <w:proofErr w:type="spellEnd"/>
      <w:r w:rsidRPr="000C3D49">
        <w:rPr>
          <w:iCs/>
          <w:lang w:val="en-US" w:eastAsia="en-US"/>
        </w:rPr>
        <w:t xml:space="preserve"> space </w:t>
      </w:r>
      <w:r>
        <w:rPr>
          <w:iCs/>
          <w:lang w:val="en-US" w:eastAsia="en-US"/>
        </w:rPr>
        <w:t xml:space="preserve">and after 6 </w:t>
      </w:r>
      <w:proofErr w:type="spellStart"/>
      <w:r>
        <w:rPr>
          <w:iCs/>
          <w:lang w:val="en-US" w:eastAsia="en-US"/>
        </w:rPr>
        <w:t>nk</w:t>
      </w:r>
      <w:proofErr w:type="spellEnd"/>
      <w:r>
        <w:rPr>
          <w:iCs/>
          <w:lang w:val="en-US" w:eastAsia="en-US"/>
        </w:rPr>
        <w:t xml:space="preserve"> space </w:t>
      </w:r>
      <w:r w:rsidRPr="000C3D49">
        <w:rPr>
          <w:iCs/>
          <w:lang w:val="en-US" w:eastAsia="en-US"/>
        </w:rPr>
        <w:t>should be left. An equation in the text should be as follows.</w:t>
      </w:r>
      <w:r>
        <w:rPr>
          <w:iCs/>
          <w:lang w:val="en-US" w:eastAsia="en-US"/>
        </w:rPr>
        <w:t xml:space="preserve"> </w:t>
      </w:r>
    </w:p>
    <w:p w14:paraId="0E3B2390" w14:textId="77777777" w:rsidR="00730DD2" w:rsidRPr="006B75E4" w:rsidRDefault="000C3D49" w:rsidP="00730DD2">
      <w:pPr>
        <w:pStyle w:val="anametin"/>
        <w:rPr>
          <w:iCs/>
          <w:lang w:val="en-US" w:eastAsia="en-US"/>
        </w:rPr>
      </w:pPr>
      <w:r>
        <w:rPr>
          <w:iCs/>
          <w:lang w:val="en-US" w:eastAsia="en-US"/>
        </w:rPr>
        <w:t>Example</w:t>
      </w:r>
      <w:r w:rsidRPr="000C3D49">
        <w:rPr>
          <w:iCs/>
          <w:lang w:val="en-US" w:eastAsia="en-US"/>
        </w:rPr>
        <w:t xml:space="preserve"> </w:t>
      </w:r>
      <w:r>
        <w:rPr>
          <w:iCs/>
          <w:lang w:val="en-US" w:eastAsia="en-US"/>
        </w:rPr>
        <w:t>W</w:t>
      </w:r>
      <w:r w:rsidRPr="000C3D49">
        <w:rPr>
          <w:iCs/>
          <w:lang w:val="en-US" w:eastAsia="en-US"/>
        </w:rPr>
        <w:t xml:space="preserve">ith </w:t>
      </w:r>
      <w:r>
        <w:rPr>
          <w:iCs/>
          <w:lang w:val="en-US" w:eastAsia="en-US"/>
        </w:rPr>
        <w:t>(2.21)</w:t>
      </w:r>
      <w:r w:rsidRPr="000C3D49">
        <w:rPr>
          <w:iCs/>
          <w:lang w:val="en-US" w:eastAsia="en-US"/>
        </w:rPr>
        <w:t xml:space="preserve"> equ</w:t>
      </w:r>
      <w:r>
        <w:rPr>
          <w:iCs/>
          <w:lang w:val="en-US" w:eastAsia="en-US"/>
        </w:rPr>
        <w:t>ation</w:t>
      </w:r>
      <w:r w:rsidRPr="006B75E4">
        <w:rPr>
          <w:iCs/>
          <w:lang w:val="en-US" w:eastAsia="en-US"/>
        </w:rPr>
        <w:t xml:space="preserve"> </w:t>
      </w:r>
      <w:proofErr w:type="spellStart"/>
      <w:r w:rsidRPr="000C3D49">
        <w:rPr>
          <w:iCs/>
          <w:lang w:val="en-US" w:eastAsia="en-US"/>
        </w:rPr>
        <w:t>nd</w:t>
      </w:r>
      <w:proofErr w:type="spellEnd"/>
      <w:r w:rsidRPr="000C3D49">
        <w:rPr>
          <w:iCs/>
          <w:lang w:val="en-US" w:eastAsia="en-US"/>
        </w:rPr>
        <w:t xml:space="preserve"> multiplication </w:t>
      </w:r>
      <w:r>
        <w:rPr>
          <w:iCs/>
          <w:lang w:val="en-US" w:eastAsia="en-US"/>
        </w:rPr>
        <w:t>can be calculated.</w:t>
      </w:r>
    </w:p>
    <w:p w14:paraId="0DD011D3" w14:textId="77777777" w:rsidR="00730DD2" w:rsidRPr="006B75E4" w:rsidRDefault="00EE34CE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45" w:name="_Toc56219459"/>
      <w:r>
        <w:rPr>
          <w:lang w:val="en-US"/>
        </w:rPr>
        <w:t>Representation of References in Main Text</w:t>
      </w:r>
      <w:bookmarkEnd w:id="45"/>
      <w:r w:rsidRPr="006B75E4">
        <w:rPr>
          <w:lang w:val="en-US"/>
        </w:rPr>
        <w:t xml:space="preserve"> </w:t>
      </w:r>
    </w:p>
    <w:p w14:paraId="02488A94" w14:textId="77777777" w:rsidR="00EE34CE" w:rsidRDefault="00EE34CE" w:rsidP="00730DD2">
      <w:pPr>
        <w:pStyle w:val="anametin"/>
        <w:rPr>
          <w:lang w:val="en-US"/>
        </w:rPr>
      </w:pPr>
      <w:r>
        <w:rPr>
          <w:lang w:val="en-US"/>
        </w:rPr>
        <w:t>W</w:t>
      </w:r>
      <w:r w:rsidRPr="00EE34CE">
        <w:rPr>
          <w:lang w:val="en-US"/>
        </w:rPr>
        <w:t xml:space="preserve">ithin the text, the </w:t>
      </w:r>
      <w:r>
        <w:rPr>
          <w:lang w:val="en-US"/>
        </w:rPr>
        <w:t>reference</w:t>
      </w:r>
      <w:r w:rsidRPr="00EE34CE">
        <w:rPr>
          <w:lang w:val="en-US"/>
        </w:rPr>
        <w:t>s are indicated by writing the source number or by specifying the author surname and source number</w:t>
      </w:r>
      <w:r>
        <w:rPr>
          <w:lang w:val="en-US"/>
        </w:rPr>
        <w:t xml:space="preserve"> (IEEE reference style)</w:t>
      </w:r>
      <w:r w:rsidRPr="00EE34CE">
        <w:rPr>
          <w:lang w:val="en-US"/>
        </w:rPr>
        <w:t>.</w:t>
      </w:r>
    </w:p>
    <w:p w14:paraId="33F8FAE8" w14:textId="77777777" w:rsidR="00B770D8" w:rsidRPr="006B75E4" w:rsidRDefault="00EE34CE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 xml:space="preserve">: </w:t>
      </w:r>
      <w:r w:rsidRPr="00EE34CE">
        <w:rPr>
          <w:lang w:val="en-US"/>
        </w:rPr>
        <w:t xml:space="preserve">In design, graphic design tools, decision table and structural narrative techniques can be used </w:t>
      </w:r>
      <w:r w:rsidR="00B770D8" w:rsidRPr="006B75E4">
        <w:rPr>
          <w:lang w:val="en-US"/>
        </w:rPr>
        <w:t xml:space="preserve">[1]. </w:t>
      </w:r>
    </w:p>
    <w:p w14:paraId="71BE6995" w14:textId="77777777" w:rsidR="00B770D8" w:rsidRPr="006B75E4" w:rsidRDefault="00EE34CE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 xml:space="preserve">: </w:t>
      </w:r>
      <w:r w:rsidRPr="00EE34CE">
        <w:rPr>
          <w:lang w:val="en-US"/>
        </w:rPr>
        <w:t xml:space="preserve">A similar approach by Sauder and </w:t>
      </w:r>
      <w:proofErr w:type="spellStart"/>
      <w:r w:rsidRPr="00EE34CE">
        <w:rPr>
          <w:lang w:val="en-US"/>
        </w:rPr>
        <w:t>Westerman</w:t>
      </w:r>
      <w:proofErr w:type="spellEnd"/>
      <w:r w:rsidRPr="00EE34CE">
        <w:rPr>
          <w:lang w:val="en-US"/>
        </w:rPr>
        <w:t xml:space="preserve"> [2] is given by Kraft [3].</w:t>
      </w:r>
    </w:p>
    <w:p w14:paraId="30E57134" w14:textId="77777777" w:rsidR="00EE34CE" w:rsidRDefault="00EE34CE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Pr="006B75E4">
        <w:rPr>
          <w:lang w:val="en-US"/>
        </w:rPr>
        <w:t>:</w:t>
      </w:r>
      <w:r w:rsidR="00B770D8" w:rsidRPr="006B75E4">
        <w:rPr>
          <w:lang w:val="en-US"/>
        </w:rPr>
        <w:t xml:space="preserve"> </w:t>
      </w:r>
      <w:r w:rsidRPr="00EE34CE">
        <w:rPr>
          <w:lang w:val="en-US"/>
        </w:rPr>
        <w:t xml:space="preserve">According to </w:t>
      </w:r>
      <w:proofErr w:type="spellStart"/>
      <w:r>
        <w:rPr>
          <w:lang w:val="en-US"/>
        </w:rPr>
        <w:t>Çelik</w:t>
      </w:r>
      <w:proofErr w:type="spellEnd"/>
      <w:r w:rsidRPr="00EE34CE">
        <w:rPr>
          <w:lang w:val="en-US"/>
        </w:rPr>
        <w:t xml:space="preserve"> [4], any internal ambient temperature can be calculated by the following formula.</w:t>
      </w:r>
      <w:r w:rsidR="00B770D8" w:rsidRPr="006B75E4">
        <w:rPr>
          <w:lang w:val="en-US"/>
        </w:rPr>
        <w:t xml:space="preserve"> </w:t>
      </w:r>
    </w:p>
    <w:p w14:paraId="6D34A1B1" w14:textId="77777777" w:rsidR="00A60F4F" w:rsidRDefault="00A60F4F" w:rsidP="00730DD2">
      <w:pPr>
        <w:pStyle w:val="anametin"/>
        <w:rPr>
          <w:lang w:val="en-US"/>
        </w:rPr>
      </w:pPr>
      <w:r w:rsidRPr="00A60F4F">
        <w:rPr>
          <w:u w:val="single"/>
          <w:lang w:val="en-US"/>
        </w:rPr>
        <w:lastRenderedPageBreak/>
        <w:t>Single Author</w:t>
      </w:r>
      <w:r w:rsidRPr="00A60F4F">
        <w:rPr>
          <w:lang w:val="en-US"/>
        </w:rPr>
        <w:t>: The author's</w:t>
      </w:r>
      <w:r>
        <w:rPr>
          <w:lang w:val="en-US"/>
        </w:rPr>
        <w:t xml:space="preserve"> sur</w:t>
      </w:r>
      <w:r w:rsidRPr="00A60F4F">
        <w:rPr>
          <w:lang w:val="en-US"/>
        </w:rPr>
        <w:t>name and number will be shown indicating the source.</w:t>
      </w:r>
    </w:p>
    <w:p w14:paraId="172C0049" w14:textId="77777777" w:rsidR="00A60F4F" w:rsidRDefault="00A60F4F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>: (</w:t>
      </w:r>
      <w:proofErr w:type="spellStart"/>
      <w:r w:rsidR="00B770D8" w:rsidRPr="006B75E4">
        <w:rPr>
          <w:lang w:val="en-US"/>
        </w:rPr>
        <w:t>Boursier</w:t>
      </w:r>
      <w:proofErr w:type="spellEnd"/>
      <w:r w:rsidR="00B770D8" w:rsidRPr="006B75E4">
        <w:rPr>
          <w:lang w:val="en-US"/>
        </w:rPr>
        <w:t xml:space="preserve"> [5]) </w:t>
      </w:r>
    </w:p>
    <w:p w14:paraId="0E13A319" w14:textId="77777777" w:rsidR="00B770D8" w:rsidRPr="006B75E4" w:rsidRDefault="00A60F4F" w:rsidP="00730DD2">
      <w:pPr>
        <w:pStyle w:val="anametin"/>
        <w:rPr>
          <w:lang w:val="en-US"/>
        </w:rPr>
      </w:pPr>
      <w:r w:rsidRPr="00A60F4F">
        <w:rPr>
          <w:u w:val="single"/>
          <w:lang w:val="en-US"/>
        </w:rPr>
        <w:t>Two Au</w:t>
      </w:r>
      <w:r w:rsidR="00B84749">
        <w:rPr>
          <w:u w:val="single"/>
          <w:lang w:val="en-US"/>
        </w:rPr>
        <w:t>t</w:t>
      </w:r>
      <w:r w:rsidRPr="00A60F4F">
        <w:rPr>
          <w:u w:val="single"/>
          <w:lang w:val="en-US"/>
        </w:rPr>
        <w:t>hors</w:t>
      </w:r>
      <w:r w:rsidR="00B770D8" w:rsidRPr="006B75E4">
        <w:rPr>
          <w:lang w:val="en-US"/>
        </w:rPr>
        <w:t xml:space="preserve">: </w:t>
      </w:r>
      <w:r>
        <w:rPr>
          <w:lang w:val="en-US"/>
        </w:rPr>
        <w:t>Between a</w:t>
      </w:r>
      <w:r w:rsidRPr="00A60F4F">
        <w:rPr>
          <w:lang w:val="en-US"/>
        </w:rPr>
        <w:t>uthor surnames "and" should be placed.</w:t>
      </w:r>
      <w:r w:rsidR="00B770D8" w:rsidRPr="006B75E4">
        <w:rPr>
          <w:lang w:val="en-US"/>
        </w:rPr>
        <w:t xml:space="preserve"> </w:t>
      </w:r>
    </w:p>
    <w:p w14:paraId="2264C0DD" w14:textId="77777777" w:rsidR="00B84749" w:rsidRDefault="00B84749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>: (</w:t>
      </w:r>
      <w:proofErr w:type="spellStart"/>
      <w:r w:rsidR="00B770D8" w:rsidRPr="006B75E4">
        <w:rPr>
          <w:lang w:val="en-US"/>
        </w:rPr>
        <w:t>Boursier</w:t>
      </w:r>
      <w:proofErr w:type="spellEnd"/>
      <w:r w:rsidR="00B770D8" w:rsidRPr="006B75E4">
        <w:rPr>
          <w:lang w:val="en-US"/>
        </w:rPr>
        <w:t xml:space="preserve"> </w:t>
      </w:r>
      <w:r>
        <w:rPr>
          <w:lang w:val="en-US"/>
        </w:rPr>
        <w:t>and</w:t>
      </w:r>
      <w:r w:rsidR="00B770D8" w:rsidRPr="006B75E4">
        <w:rPr>
          <w:lang w:val="en-US"/>
        </w:rPr>
        <w:t xml:space="preserve"> </w:t>
      </w:r>
      <w:proofErr w:type="spellStart"/>
      <w:r w:rsidR="00B770D8" w:rsidRPr="006B75E4">
        <w:rPr>
          <w:lang w:val="en-US"/>
        </w:rPr>
        <w:t>Mullon</w:t>
      </w:r>
      <w:proofErr w:type="spellEnd"/>
      <w:r w:rsidR="00B770D8" w:rsidRPr="006B75E4">
        <w:rPr>
          <w:lang w:val="en-US"/>
        </w:rPr>
        <w:t xml:space="preserve"> [5]) </w:t>
      </w:r>
    </w:p>
    <w:p w14:paraId="0E479C67" w14:textId="77777777" w:rsidR="00B770D8" w:rsidRPr="006B75E4" w:rsidRDefault="00B84749" w:rsidP="00730DD2">
      <w:pPr>
        <w:pStyle w:val="anametin"/>
        <w:rPr>
          <w:lang w:val="en-US"/>
        </w:rPr>
      </w:pPr>
      <w:r w:rsidRPr="00B84749">
        <w:rPr>
          <w:u w:val="single"/>
          <w:lang w:val="en-US"/>
        </w:rPr>
        <w:t>More than Two Authors</w:t>
      </w:r>
      <w:r w:rsidR="00B770D8" w:rsidRPr="006B75E4">
        <w:rPr>
          <w:lang w:val="en-US"/>
        </w:rPr>
        <w:t xml:space="preserve">: </w:t>
      </w:r>
      <w:r w:rsidRPr="00B84749">
        <w:rPr>
          <w:lang w:val="en-US"/>
        </w:rPr>
        <w:t xml:space="preserve">The abbreviation "et al." </w:t>
      </w:r>
      <w:r>
        <w:rPr>
          <w:lang w:val="en-US"/>
        </w:rPr>
        <w:t>s</w:t>
      </w:r>
      <w:r w:rsidRPr="00B84749">
        <w:rPr>
          <w:lang w:val="en-US"/>
        </w:rPr>
        <w:t>hould be used after the first author's last name</w:t>
      </w:r>
      <w:r w:rsidR="00B770D8" w:rsidRPr="006B75E4">
        <w:rPr>
          <w:lang w:val="en-US"/>
        </w:rPr>
        <w:t xml:space="preserve">. </w:t>
      </w:r>
    </w:p>
    <w:p w14:paraId="6C47E525" w14:textId="77777777" w:rsidR="00B84749" w:rsidRDefault="00B84749" w:rsidP="00C8507F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>: (</w:t>
      </w:r>
      <w:proofErr w:type="spellStart"/>
      <w:r w:rsidR="00B770D8" w:rsidRPr="006B75E4">
        <w:rPr>
          <w:lang w:val="en-US"/>
        </w:rPr>
        <w:t>Ershun</w:t>
      </w:r>
      <w:proofErr w:type="spellEnd"/>
      <w:r w:rsidR="00B770D8" w:rsidRPr="006B75E4">
        <w:rPr>
          <w:lang w:val="en-US"/>
        </w:rPr>
        <w:t xml:space="preserve"> </w:t>
      </w:r>
      <w:r>
        <w:rPr>
          <w:lang w:val="en-US"/>
        </w:rPr>
        <w:t>et al</w:t>
      </w:r>
      <w:r w:rsidR="00B770D8" w:rsidRPr="006B75E4">
        <w:rPr>
          <w:lang w:val="en-US"/>
        </w:rPr>
        <w:t xml:space="preserve">. [7]) </w:t>
      </w:r>
    </w:p>
    <w:p w14:paraId="1D2EB275" w14:textId="77777777" w:rsidR="00B84749" w:rsidRDefault="00B84749" w:rsidP="00C8507F">
      <w:pPr>
        <w:pStyle w:val="anametin"/>
        <w:rPr>
          <w:lang w:val="en-US"/>
        </w:rPr>
      </w:pPr>
      <w:r w:rsidRPr="00B84749">
        <w:rPr>
          <w:u w:val="single"/>
          <w:lang w:val="en-US"/>
        </w:rPr>
        <w:t>Multiple References</w:t>
      </w:r>
      <w:r w:rsidR="00B770D8" w:rsidRPr="006B75E4">
        <w:rPr>
          <w:lang w:val="en-US"/>
        </w:rPr>
        <w:t xml:space="preserve">: </w:t>
      </w:r>
      <w:r>
        <w:rPr>
          <w:lang w:val="en-US"/>
        </w:rPr>
        <w:t xml:space="preserve">References </w:t>
      </w:r>
      <w:r w:rsidRPr="00B84749">
        <w:rPr>
          <w:lang w:val="en-US"/>
        </w:rPr>
        <w:t xml:space="preserve">should be ordered by sequence number and "comma" </w:t>
      </w:r>
      <w:r>
        <w:rPr>
          <w:lang w:val="en-US"/>
        </w:rPr>
        <w:t>should be used between them.</w:t>
      </w:r>
    </w:p>
    <w:p w14:paraId="2380E947" w14:textId="77777777" w:rsidR="00DF4F3B" w:rsidRPr="006B75E4" w:rsidRDefault="00B84749" w:rsidP="00C8507F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>: [7], [9], [18]</w:t>
      </w:r>
      <w:bookmarkStart w:id="46" w:name="_Toc284942147"/>
      <w:bookmarkStart w:id="47" w:name="_Toc284942540"/>
      <w:bookmarkStart w:id="48" w:name="_Toc284942581"/>
      <w:bookmarkEnd w:id="35"/>
      <w:bookmarkEnd w:id="36"/>
      <w:bookmarkEnd w:id="37"/>
      <w:bookmarkEnd w:id="38"/>
      <w:bookmarkEnd w:id="39"/>
      <w:bookmarkEnd w:id="40"/>
      <w:bookmarkEnd w:id="41"/>
      <w:bookmarkEnd w:id="46"/>
      <w:bookmarkEnd w:id="47"/>
      <w:bookmarkEnd w:id="48"/>
    </w:p>
    <w:p w14:paraId="23821A2B" w14:textId="77777777" w:rsidR="00C8507F" w:rsidRPr="006B75E4" w:rsidRDefault="00B84749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49" w:name="_Toc56219460"/>
      <w:r>
        <w:rPr>
          <w:lang w:val="en-US"/>
        </w:rPr>
        <w:t>Bibliography Guidelines</w:t>
      </w:r>
      <w:bookmarkEnd w:id="49"/>
    </w:p>
    <w:p w14:paraId="5132A123" w14:textId="77777777" w:rsidR="00A21FC2" w:rsidRPr="00A21FC2" w:rsidRDefault="00A21FC2" w:rsidP="00A21FC2">
      <w:pPr>
        <w:pStyle w:val="anametin"/>
        <w:rPr>
          <w:lang w:val="en-US"/>
        </w:rPr>
      </w:pPr>
      <w:r w:rsidRPr="00A21FC2">
        <w:rPr>
          <w:lang w:val="en-US"/>
        </w:rPr>
        <w:t>In the REFERENCES section, a reference list containing information similar to the following examples should be added.</w:t>
      </w:r>
    </w:p>
    <w:p w14:paraId="1E5C9A6D" w14:textId="77777777" w:rsidR="00A21FC2" w:rsidRPr="00A21FC2" w:rsidRDefault="00A21FC2" w:rsidP="00A21FC2">
      <w:pPr>
        <w:pStyle w:val="anametin"/>
        <w:rPr>
          <w:lang w:val="en-US"/>
        </w:rPr>
      </w:pPr>
      <w:r w:rsidRPr="00A21FC2">
        <w:rPr>
          <w:lang w:val="en-US"/>
        </w:rPr>
        <w:t>Note: The reference</w:t>
      </w:r>
      <w:r w:rsidR="006522E0">
        <w:rPr>
          <w:lang w:val="en-US"/>
        </w:rPr>
        <w:t>s</w:t>
      </w:r>
      <w:r w:rsidRPr="00A21FC2">
        <w:rPr>
          <w:lang w:val="en-US"/>
        </w:rPr>
        <w:t xml:space="preserve"> </w:t>
      </w:r>
      <w:r w:rsidR="006522E0" w:rsidRPr="00A21FC2">
        <w:rPr>
          <w:lang w:val="en-US"/>
        </w:rPr>
        <w:t xml:space="preserve">can be automatically generated </w:t>
      </w:r>
      <w:r w:rsidRPr="00A21FC2">
        <w:rPr>
          <w:lang w:val="en-US"/>
        </w:rPr>
        <w:t xml:space="preserve">according to the IEEE system </w:t>
      </w:r>
      <w:r w:rsidR="006522E0">
        <w:rPr>
          <w:lang w:val="en-US"/>
        </w:rPr>
        <w:t>by the following links</w:t>
      </w:r>
      <w:r w:rsidRPr="00A21FC2">
        <w:rPr>
          <w:lang w:val="en-US"/>
        </w:rPr>
        <w:t>:</w:t>
      </w:r>
    </w:p>
    <w:p w14:paraId="619D11DA" w14:textId="77777777" w:rsidR="006522E0" w:rsidRPr="008D7955" w:rsidRDefault="001A1924" w:rsidP="006522E0">
      <w:pPr>
        <w:pStyle w:val="anametin"/>
        <w:rPr>
          <w:lang w:eastAsia="en-US"/>
        </w:rPr>
      </w:pPr>
      <w:hyperlink r:id="rId17" w:history="1">
        <w:r w:rsidR="006522E0" w:rsidRPr="008D7955">
          <w:rPr>
            <w:rStyle w:val="Kpr"/>
            <w:lang w:eastAsia="en-US"/>
          </w:rPr>
          <w:t>https://www.refme.com/citation-generator/ieee/</w:t>
        </w:r>
      </w:hyperlink>
      <w:r w:rsidR="006522E0" w:rsidRPr="008D7955">
        <w:rPr>
          <w:lang w:eastAsia="en-US"/>
        </w:rPr>
        <w:t xml:space="preserve"> veya </w:t>
      </w:r>
    </w:p>
    <w:p w14:paraId="61C2B242" w14:textId="77777777" w:rsidR="00A21FC2" w:rsidRPr="00A21FC2" w:rsidRDefault="001A1924" w:rsidP="006522E0">
      <w:pPr>
        <w:pStyle w:val="anametin"/>
        <w:rPr>
          <w:lang w:val="en-US"/>
        </w:rPr>
      </w:pPr>
      <w:hyperlink r:id="rId18" w:history="1">
        <w:r w:rsidR="006522E0" w:rsidRPr="008D7955">
          <w:rPr>
            <w:rStyle w:val="Kpr"/>
            <w:lang w:eastAsia="en-US"/>
          </w:rPr>
          <w:t>http://www.citationmachine.net/ieee</w:t>
        </w:r>
      </w:hyperlink>
      <w:r w:rsidR="006522E0">
        <w:rPr>
          <w:rStyle w:val="Kpr"/>
          <w:lang w:eastAsia="en-US"/>
        </w:rPr>
        <w:t xml:space="preserve"> </w:t>
      </w:r>
    </w:p>
    <w:p w14:paraId="053D748F" w14:textId="77777777" w:rsidR="00A21FC2" w:rsidRDefault="00A21FC2" w:rsidP="00A21FC2">
      <w:pPr>
        <w:pStyle w:val="anametin"/>
        <w:rPr>
          <w:lang w:val="en-US"/>
        </w:rPr>
      </w:pPr>
      <w:r w:rsidRPr="00A21FC2">
        <w:rPr>
          <w:lang w:val="en-US"/>
        </w:rPr>
        <w:t xml:space="preserve">In addition, the reference </w:t>
      </w:r>
      <w:r w:rsidR="006522E0">
        <w:rPr>
          <w:lang w:val="en-US"/>
        </w:rPr>
        <w:t>list</w:t>
      </w:r>
      <w:r w:rsidRPr="00A21FC2">
        <w:rPr>
          <w:lang w:val="en-US"/>
        </w:rPr>
        <w:t xml:space="preserve"> </w:t>
      </w:r>
      <w:r w:rsidR="006522E0" w:rsidRPr="00A21FC2">
        <w:rPr>
          <w:lang w:val="en-US"/>
        </w:rPr>
        <w:t xml:space="preserve">according to the IEEE system </w:t>
      </w:r>
      <w:r w:rsidRPr="00A21FC2">
        <w:rPr>
          <w:lang w:val="en-US"/>
        </w:rPr>
        <w:t>can be automatically added in</w:t>
      </w:r>
      <w:r w:rsidR="006522E0">
        <w:rPr>
          <w:lang w:val="en-US"/>
        </w:rPr>
        <w:t xml:space="preserve"> References tab of</w:t>
      </w:r>
      <w:r w:rsidRPr="00A21FC2">
        <w:rPr>
          <w:lang w:val="en-US"/>
        </w:rPr>
        <w:t xml:space="preserve"> MS Word. Using third party software such as Endnote, Mendeley, it is also possible to cite according to the IEEE system and create references </w:t>
      </w:r>
      <w:r w:rsidR="006522E0">
        <w:rPr>
          <w:lang w:val="en-US"/>
        </w:rPr>
        <w:t>list</w:t>
      </w:r>
      <w:r w:rsidRPr="00A21FC2">
        <w:rPr>
          <w:lang w:val="en-US"/>
        </w:rPr>
        <w:t>.</w:t>
      </w:r>
    </w:p>
    <w:p w14:paraId="21AD389D" w14:textId="77777777" w:rsidR="006522E0" w:rsidRPr="008D7955" w:rsidRDefault="006522E0" w:rsidP="006522E0">
      <w:pPr>
        <w:pStyle w:val="anametin"/>
        <w:numPr>
          <w:ilvl w:val="0"/>
          <w:numId w:val="10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Journal Article</w:t>
      </w:r>
      <w:r w:rsidRPr="008D7955">
        <w:rPr>
          <w:rFonts w:asciiTheme="minorHAnsi" w:hAnsiTheme="minorHAnsi" w:cstheme="minorHAnsi"/>
          <w:u w:val="single"/>
        </w:rPr>
        <w:t xml:space="preserve">            </w:t>
      </w:r>
    </w:p>
    <w:p w14:paraId="0D61AE63" w14:textId="77777777" w:rsidR="0024221C" w:rsidRPr="00AC044F" w:rsidRDefault="0024221C" w:rsidP="0024221C">
      <w:pPr>
        <w:pStyle w:val="anametin"/>
        <w:rPr>
          <w:rFonts w:asciiTheme="minorHAnsi" w:hAnsiTheme="minorHAnsi" w:cstheme="minorHAnsi"/>
        </w:rPr>
      </w:pPr>
      <w:r w:rsidRPr="00AC044F">
        <w:rPr>
          <w:rFonts w:asciiTheme="minorHAnsi" w:hAnsiTheme="minorHAnsi" w:cstheme="minorHAnsi"/>
        </w:rPr>
        <w:t xml:space="preserve">[1]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AC044F">
        <w:rPr>
          <w:rFonts w:asciiTheme="minorHAnsi" w:hAnsiTheme="minorHAnsi" w:cstheme="minorHAnsi"/>
        </w:rPr>
        <w:t xml:space="preserve">1,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AC044F">
        <w:rPr>
          <w:rFonts w:asciiTheme="minorHAnsi" w:hAnsiTheme="minorHAnsi" w:cstheme="minorHAnsi"/>
        </w:rPr>
        <w:t xml:space="preserve">12 ve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AC044F">
        <w:rPr>
          <w:rFonts w:asciiTheme="minorHAnsi" w:hAnsiTheme="minorHAnsi" w:cstheme="minorHAnsi"/>
        </w:rPr>
        <w:t>13, “</w:t>
      </w:r>
      <w:r>
        <w:rPr>
          <w:rFonts w:asciiTheme="minorHAnsi" w:hAnsiTheme="minorHAnsi" w:cstheme="minorHAnsi"/>
        </w:rPr>
        <w:t>Article Title</w:t>
      </w:r>
      <w:r w:rsidRPr="00AC044F">
        <w:rPr>
          <w:rFonts w:asciiTheme="minorHAnsi" w:hAnsiTheme="minorHAnsi" w:cstheme="minorHAnsi"/>
        </w:rPr>
        <w:t xml:space="preserve">”, </w:t>
      </w:r>
      <w:r>
        <w:rPr>
          <w:rFonts w:asciiTheme="minorHAnsi" w:hAnsiTheme="minorHAnsi" w:cstheme="minorHAnsi"/>
        </w:rPr>
        <w:t>Journal Title</w:t>
      </w:r>
      <w:r w:rsidRPr="00AC044F">
        <w:rPr>
          <w:rFonts w:asciiTheme="minorHAnsi" w:hAnsiTheme="minorHAnsi" w:cstheme="minorHAnsi"/>
        </w:rPr>
        <w:t>, vol.</w:t>
      </w:r>
      <w:r>
        <w:rPr>
          <w:rFonts w:asciiTheme="minorHAnsi" w:hAnsiTheme="minorHAnsi" w:cstheme="minorHAnsi"/>
        </w:rPr>
        <w:t>volume no</w:t>
      </w:r>
      <w:r w:rsidRPr="00AC044F">
        <w:rPr>
          <w:rFonts w:asciiTheme="minorHAnsi" w:hAnsiTheme="minorHAnsi" w:cstheme="minorHAnsi"/>
        </w:rPr>
        <w:t>, no.</w:t>
      </w:r>
      <w:r>
        <w:rPr>
          <w:rFonts w:asciiTheme="minorHAnsi" w:hAnsiTheme="minorHAnsi" w:cstheme="minorHAnsi"/>
        </w:rPr>
        <w:t>Journal no</w:t>
      </w:r>
      <w:r w:rsidRPr="00AC044F">
        <w:rPr>
          <w:rFonts w:asciiTheme="minorHAnsi" w:hAnsiTheme="minorHAnsi" w:cstheme="minorHAnsi"/>
        </w:rPr>
        <w:t>, pp.</w:t>
      </w:r>
      <w:r>
        <w:rPr>
          <w:rFonts w:asciiTheme="minorHAnsi" w:hAnsiTheme="minorHAnsi" w:cstheme="minorHAnsi"/>
        </w:rPr>
        <w:t>pages</w:t>
      </w:r>
      <w:r w:rsidRPr="00AC044F">
        <w:rPr>
          <w:rFonts w:asciiTheme="minorHAnsi" w:hAnsiTheme="minorHAnsi" w:cstheme="minorHAnsi"/>
        </w:rPr>
        <w:t>, Y</w:t>
      </w:r>
      <w:r>
        <w:rPr>
          <w:rFonts w:asciiTheme="minorHAnsi" w:hAnsiTheme="minorHAnsi" w:cstheme="minorHAnsi"/>
        </w:rPr>
        <w:t>ear</w:t>
      </w:r>
      <w:r w:rsidRPr="00AC044F">
        <w:rPr>
          <w:rFonts w:asciiTheme="minorHAnsi" w:hAnsiTheme="minorHAnsi" w:cstheme="minorHAnsi"/>
        </w:rPr>
        <w:t>.</w:t>
      </w:r>
    </w:p>
    <w:p w14:paraId="776BCD26" w14:textId="77777777" w:rsidR="0024221C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lang w:val="en-US"/>
        </w:rPr>
        <w:t xml:space="preserve">J.P. </w:t>
      </w:r>
      <w:r w:rsidRPr="006B75E4">
        <w:rPr>
          <w:lang w:val="en-US"/>
        </w:rPr>
        <w:t xml:space="preserve">Roth, “Diagnosis of Automata Failures: A Calculus and a Method”, IBM Journal of Research and Development, </w:t>
      </w:r>
      <w:r>
        <w:rPr>
          <w:lang w:val="en-US"/>
        </w:rPr>
        <w:t>vol.</w:t>
      </w:r>
      <w:r w:rsidRPr="006B75E4">
        <w:rPr>
          <w:lang w:val="en-US"/>
        </w:rPr>
        <w:t>10</w:t>
      </w:r>
      <w:r>
        <w:rPr>
          <w:lang w:val="en-US"/>
        </w:rPr>
        <w:t xml:space="preserve">, no.1,pp. </w:t>
      </w:r>
      <w:r w:rsidRPr="006B75E4">
        <w:rPr>
          <w:lang w:val="en-US"/>
        </w:rPr>
        <w:t>278-29</w:t>
      </w:r>
      <w:r>
        <w:rPr>
          <w:lang w:val="en-US"/>
        </w:rPr>
        <w:t>1, 1966</w:t>
      </w:r>
      <w:r w:rsidRPr="006B75E4">
        <w:rPr>
          <w:lang w:val="en-US"/>
        </w:rPr>
        <w:t>.</w:t>
      </w:r>
    </w:p>
    <w:p w14:paraId="7DAA2C0D" w14:textId="77777777" w:rsidR="0024221C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  <w:u w:val="single"/>
        </w:rPr>
        <w:t xml:space="preserve">Kitap    </w:t>
      </w:r>
    </w:p>
    <w:p w14:paraId="0468FBAB" w14:textId="77777777" w:rsidR="0024221C" w:rsidRPr="009B6BF5" w:rsidRDefault="0024221C" w:rsidP="0024221C">
      <w:pPr>
        <w:pStyle w:val="anametin"/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</w:rPr>
        <w:lastRenderedPageBreak/>
        <w:t xml:space="preserve">[1]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>
        <w:rPr>
          <w:noProof/>
        </w:rPr>
        <w:t>, Book Title, City: Publisher, Year</w:t>
      </w:r>
    </w:p>
    <w:p w14:paraId="4A8B75DC" w14:textId="77777777" w:rsidR="0024221C" w:rsidRPr="008D7955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r w:rsidRPr="006B75E4">
        <w:rPr>
          <w:lang w:val="en-US"/>
        </w:rPr>
        <w:t xml:space="preserve">H.A. Sidney, Introduction to </w:t>
      </w:r>
      <w:proofErr w:type="spellStart"/>
      <w:r w:rsidRPr="006B75E4">
        <w:rPr>
          <w:lang w:val="en-US"/>
        </w:rPr>
        <w:t>Pyhsical</w:t>
      </w:r>
      <w:proofErr w:type="spellEnd"/>
      <w:r w:rsidRPr="006B75E4">
        <w:rPr>
          <w:lang w:val="en-US"/>
        </w:rPr>
        <w:t xml:space="preserve"> Metallurgy, Second Edition, New York</w:t>
      </w:r>
      <w:r>
        <w:rPr>
          <w:lang w:val="en-US"/>
        </w:rPr>
        <w:t xml:space="preserve">: </w:t>
      </w:r>
      <w:r w:rsidRPr="006B75E4">
        <w:rPr>
          <w:lang w:val="en-US"/>
        </w:rPr>
        <w:t>Mc Graw-Hill Book Co.</w:t>
      </w:r>
      <w:r>
        <w:rPr>
          <w:lang w:val="en-US"/>
        </w:rPr>
        <w:t>,</w:t>
      </w:r>
      <w:r w:rsidRPr="009B6BF5">
        <w:rPr>
          <w:lang w:val="en-US"/>
        </w:rPr>
        <w:t xml:space="preserve"> </w:t>
      </w:r>
      <w:r w:rsidRPr="006B75E4">
        <w:rPr>
          <w:lang w:val="en-US"/>
        </w:rPr>
        <w:t>1974.</w:t>
      </w:r>
    </w:p>
    <w:p w14:paraId="63354F3D" w14:textId="77777777" w:rsidR="0024221C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  <w:u w:val="single"/>
        </w:rPr>
        <w:t>T</w:t>
      </w:r>
      <w:r>
        <w:rPr>
          <w:rFonts w:asciiTheme="minorHAnsi" w:hAnsiTheme="minorHAnsi" w:cstheme="minorHAnsi"/>
          <w:u w:val="single"/>
        </w:rPr>
        <w:t>hesis</w:t>
      </w:r>
    </w:p>
    <w:p w14:paraId="0F2DBA98" w14:textId="77777777" w:rsidR="0024221C" w:rsidRPr="008D7955" w:rsidRDefault="0024221C" w:rsidP="0024221C">
      <w:pPr>
        <w:pStyle w:val="anametin"/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8D7955">
        <w:rPr>
          <w:rFonts w:asciiTheme="minorHAnsi" w:hAnsiTheme="minorHAnsi" w:cstheme="minorHAnsi"/>
        </w:rPr>
        <w:t>, "</w:t>
      </w:r>
      <w:r>
        <w:rPr>
          <w:rFonts w:asciiTheme="minorHAnsi" w:hAnsiTheme="minorHAnsi" w:cstheme="minorHAnsi"/>
        </w:rPr>
        <w:t>Thesis Title</w:t>
      </w:r>
      <w:r w:rsidRPr="008D7955">
        <w:rPr>
          <w:rFonts w:asciiTheme="minorHAnsi" w:hAnsiTheme="minorHAnsi" w:cstheme="minorHAnsi"/>
        </w:rPr>
        <w:t xml:space="preserve">", </w:t>
      </w:r>
      <w:r>
        <w:rPr>
          <w:rFonts w:asciiTheme="minorHAnsi" w:hAnsiTheme="minorHAnsi" w:cstheme="minorHAnsi"/>
        </w:rPr>
        <w:t>Thesis Type</w:t>
      </w:r>
      <w:r w:rsidRPr="008D795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Institute (Faculty or Department)</w:t>
      </w:r>
      <w:r w:rsidRPr="008D795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City</w:t>
      </w:r>
      <w:r w:rsidRPr="008D795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Year</w:t>
      </w:r>
      <w:r w:rsidRPr="008D7955">
        <w:rPr>
          <w:rFonts w:asciiTheme="minorHAnsi" w:hAnsiTheme="minorHAnsi" w:cstheme="minorHAnsi"/>
        </w:rPr>
        <w:t>.</w:t>
      </w:r>
    </w:p>
    <w:p w14:paraId="685C0E1E" w14:textId="77777777" w:rsidR="0024221C" w:rsidRPr="008D7955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[1] Gergün Seçil, "Representations of functions harmonic in the upper half-plane and their applications", Ph. D. thesis, Bilkent University Institute of Engineering and Science, Ankara, 2003.</w:t>
      </w:r>
    </w:p>
    <w:p w14:paraId="2E9677E1" w14:textId="77777777" w:rsidR="0024221C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24221C">
        <w:rPr>
          <w:rFonts w:asciiTheme="minorHAnsi" w:hAnsiTheme="minorHAnsi" w:cstheme="minorHAnsi"/>
          <w:u w:val="single"/>
        </w:rPr>
        <w:t xml:space="preserve">Meeting and Conference Presentations </w:t>
      </w:r>
    </w:p>
    <w:p w14:paraId="5D81CA8E" w14:textId="77777777" w:rsidR="0024221C" w:rsidRPr="00200683" w:rsidRDefault="0024221C" w:rsidP="0024221C">
      <w:pPr>
        <w:pStyle w:val="anametin"/>
        <w:rPr>
          <w:rFonts w:asciiTheme="minorHAnsi" w:hAnsiTheme="minorHAnsi" w:cstheme="minorHAnsi"/>
        </w:rPr>
      </w:pPr>
      <w:r w:rsidRPr="00200683">
        <w:rPr>
          <w:rFonts w:asciiTheme="minorHAnsi" w:hAnsiTheme="minorHAnsi" w:cstheme="minorHAnsi"/>
        </w:rPr>
        <w:t xml:space="preserve">[1] </w:t>
      </w:r>
      <w:r w:rsidRPr="0020068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200683">
        <w:rPr>
          <w:rFonts w:asciiTheme="minorHAnsi" w:hAnsiTheme="minorHAnsi" w:cstheme="minorHAnsi"/>
        </w:rPr>
        <w:t>, “</w:t>
      </w:r>
      <w:r>
        <w:rPr>
          <w:rFonts w:asciiTheme="minorHAnsi" w:hAnsiTheme="minorHAnsi" w:cstheme="minorHAnsi"/>
        </w:rPr>
        <w:t>Presentation Title</w:t>
      </w:r>
      <w:r w:rsidRPr="00200683">
        <w:rPr>
          <w:rFonts w:asciiTheme="minorHAnsi" w:hAnsiTheme="minorHAnsi" w:cstheme="minorHAnsi"/>
        </w:rPr>
        <w:t xml:space="preserve">”, </w:t>
      </w:r>
      <w:r>
        <w:rPr>
          <w:rFonts w:asciiTheme="minorHAnsi" w:hAnsiTheme="minorHAnsi" w:cstheme="minorHAnsi"/>
        </w:rPr>
        <w:t>Conference Title</w:t>
      </w:r>
      <w:r w:rsidRPr="00200683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City</w:t>
      </w:r>
      <w:r w:rsidRPr="00200683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if there is</w:t>
      </w:r>
      <w:r w:rsidRPr="00200683">
        <w:rPr>
          <w:rFonts w:asciiTheme="minorHAnsi" w:hAnsiTheme="minorHAnsi" w:cstheme="minorHAnsi"/>
        </w:rPr>
        <w:t xml:space="preserve"> pp.</w:t>
      </w:r>
      <w:r>
        <w:rPr>
          <w:rFonts w:asciiTheme="minorHAnsi" w:hAnsiTheme="minorHAnsi" w:cstheme="minorHAnsi"/>
        </w:rPr>
        <w:t>pages</w:t>
      </w:r>
      <w:r w:rsidRPr="00200683">
        <w:rPr>
          <w:rFonts w:asciiTheme="minorHAnsi" w:hAnsiTheme="minorHAnsi" w:cstheme="minorHAnsi"/>
        </w:rPr>
        <w:t>, (</w:t>
      </w:r>
      <w:r>
        <w:rPr>
          <w:rFonts w:asciiTheme="minorHAnsi" w:hAnsiTheme="minorHAnsi" w:cstheme="minorHAnsi"/>
        </w:rPr>
        <w:t>Year</w:t>
      </w:r>
      <w:r w:rsidRPr="00200683">
        <w:rPr>
          <w:rFonts w:asciiTheme="minorHAnsi" w:hAnsiTheme="minorHAnsi" w:cstheme="minorHAnsi"/>
        </w:rPr>
        <w:t>).</w:t>
      </w:r>
    </w:p>
    <w:p w14:paraId="57447EEE" w14:textId="77777777" w:rsidR="0024221C" w:rsidRPr="008D7955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B. Küçükali, and L. Kandiller, "Deniz Harbinde Filo Konuşlandırma Problemi ve Akaryakıt Tüketim Simülasyonu", Savunma Teknolojileri Kongresi SAVTEK 2002, ODTÜ, Ankara, </w:t>
      </w:r>
      <w:r>
        <w:rPr>
          <w:rFonts w:asciiTheme="minorHAnsi" w:hAnsiTheme="minorHAnsi" w:cstheme="minorHAnsi"/>
        </w:rPr>
        <w:t>pp.</w:t>
      </w:r>
      <w:r w:rsidRPr="008D7955">
        <w:rPr>
          <w:rFonts w:asciiTheme="minorHAnsi" w:hAnsiTheme="minorHAnsi" w:cstheme="minorHAnsi"/>
        </w:rPr>
        <w:t>263-271, (2002).</w:t>
      </w:r>
    </w:p>
    <w:p w14:paraId="79C64607" w14:textId="77777777" w:rsidR="0024221C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  <w:u w:val="single"/>
        </w:rPr>
        <w:t>R</w:t>
      </w:r>
      <w:r>
        <w:rPr>
          <w:rFonts w:asciiTheme="minorHAnsi" w:hAnsiTheme="minorHAnsi" w:cstheme="minorHAnsi"/>
          <w:u w:val="single"/>
        </w:rPr>
        <w:t>eport</w:t>
      </w:r>
    </w:p>
    <w:p w14:paraId="46796504" w14:textId="77777777" w:rsidR="0024221C" w:rsidRPr="003745CA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200683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“Report Title”</w:t>
      </w:r>
      <w:r w:rsidRPr="003745C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Publisher</w:t>
      </w:r>
      <w:r w:rsidRPr="003745C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City</w:t>
      </w:r>
      <w:r w:rsidRPr="003745C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(Year)</w:t>
      </w:r>
      <w:r w:rsidRPr="003745CA">
        <w:rPr>
          <w:rFonts w:asciiTheme="minorHAnsi" w:hAnsiTheme="minorHAnsi" w:cstheme="minorHAnsi"/>
        </w:rPr>
        <w:t>.</w:t>
      </w:r>
    </w:p>
    <w:p w14:paraId="3A2528A3" w14:textId="77777777" w:rsidR="0024221C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A. S. Camtepe, S. Albayrak, </w:t>
      </w:r>
      <w:r>
        <w:rPr>
          <w:rFonts w:asciiTheme="minorHAnsi" w:hAnsiTheme="minorHAnsi" w:cstheme="minorHAnsi"/>
        </w:rPr>
        <w:t>ve</w:t>
      </w:r>
      <w:r w:rsidRPr="008D7955">
        <w:rPr>
          <w:rFonts w:asciiTheme="minorHAnsi" w:hAnsiTheme="minorHAnsi" w:cstheme="minorHAnsi"/>
        </w:rPr>
        <w:t xml:space="preserve"> B. Yener, "Optimally Increasing Secure Connectivity in Multihop Wireless Adhoc Networks" Rensselaer Polytechnic Institute, Department of Computer Science Technical Report TR-09-01,</w:t>
      </w:r>
      <w:r>
        <w:rPr>
          <w:rFonts w:asciiTheme="minorHAnsi" w:hAnsiTheme="minorHAnsi" w:cstheme="minorHAnsi"/>
        </w:rPr>
        <w:t xml:space="preserve"> New York</w:t>
      </w:r>
      <w:r w:rsidRPr="008D7955">
        <w:rPr>
          <w:rFonts w:asciiTheme="minorHAnsi" w:hAnsiTheme="minorHAnsi" w:cstheme="minorHAnsi"/>
        </w:rPr>
        <w:t xml:space="preserve"> (2009).</w:t>
      </w:r>
    </w:p>
    <w:p w14:paraId="3E94DB6B" w14:textId="77777777" w:rsidR="0024221C" w:rsidRPr="003745CA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3745CA">
        <w:rPr>
          <w:u w:val="single"/>
          <w:lang w:val="en-US"/>
        </w:rPr>
        <w:t>Standar</w:t>
      </w:r>
      <w:r>
        <w:rPr>
          <w:u w:val="single"/>
          <w:lang w:val="en-US"/>
        </w:rPr>
        <w:t>ds</w:t>
      </w:r>
    </w:p>
    <w:p w14:paraId="6FB2686B" w14:textId="77777777" w:rsidR="0024221C" w:rsidRDefault="0024221C" w:rsidP="0024221C">
      <w:pPr>
        <w:pStyle w:val="anametin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[1] Standard No, Standard Title, </w:t>
      </w:r>
      <w:r>
        <w:rPr>
          <w:lang w:val="en-US"/>
        </w:rPr>
        <w:t>Prepared by</w:t>
      </w:r>
      <w:r w:rsidRPr="006B75E4">
        <w:rPr>
          <w:lang w:val="en-US"/>
        </w:rPr>
        <w:t xml:space="preserve">, </w:t>
      </w:r>
      <w:r>
        <w:rPr>
          <w:lang w:val="en-US"/>
        </w:rPr>
        <w:t>Press no</w:t>
      </w:r>
      <w:r w:rsidRPr="006B75E4">
        <w:rPr>
          <w:lang w:val="en-US"/>
        </w:rPr>
        <w:t xml:space="preserve">, </w:t>
      </w:r>
      <w:r w:rsidR="00D60BF6">
        <w:rPr>
          <w:lang w:val="en-US"/>
        </w:rPr>
        <w:t>City</w:t>
      </w:r>
      <w:r>
        <w:rPr>
          <w:lang w:val="en-US"/>
        </w:rPr>
        <w:t>, Y</w:t>
      </w:r>
      <w:r w:rsidR="00D60BF6">
        <w:rPr>
          <w:lang w:val="en-US"/>
        </w:rPr>
        <w:t>ear</w:t>
      </w:r>
      <w:r>
        <w:rPr>
          <w:lang w:val="en-US"/>
        </w:rPr>
        <w:t>.</w:t>
      </w:r>
    </w:p>
    <w:p w14:paraId="2A5CB4D4" w14:textId="77777777" w:rsidR="0024221C" w:rsidRDefault="0024221C" w:rsidP="0024221C">
      <w:pPr>
        <w:pStyle w:val="anametin"/>
        <w:rPr>
          <w:lang w:val="en-US"/>
        </w:rPr>
      </w:pPr>
      <w:r>
        <w:rPr>
          <w:rFonts w:asciiTheme="minorHAnsi" w:hAnsiTheme="minorHAnsi" w:cstheme="minorHAnsi"/>
        </w:rPr>
        <w:t xml:space="preserve">[1] </w:t>
      </w:r>
      <w:r w:rsidRPr="006B75E4">
        <w:rPr>
          <w:lang w:val="en-US"/>
        </w:rPr>
        <w:t xml:space="preserve">ASTM 907, </w:t>
      </w:r>
      <w:proofErr w:type="spellStart"/>
      <w:r w:rsidRPr="006B75E4">
        <w:rPr>
          <w:lang w:val="en-US"/>
        </w:rPr>
        <w:t>Standart</w:t>
      </w:r>
      <w:proofErr w:type="spellEnd"/>
      <w:r w:rsidRPr="006B75E4">
        <w:rPr>
          <w:lang w:val="en-US"/>
        </w:rPr>
        <w:t xml:space="preserve"> Definitions of Terms Relation to Adhesives, ASTM, Philadelphia</w:t>
      </w:r>
      <w:r>
        <w:rPr>
          <w:lang w:val="en-US"/>
        </w:rPr>
        <w:t>, 1982</w:t>
      </w:r>
      <w:r w:rsidRPr="006B75E4">
        <w:rPr>
          <w:lang w:val="en-US"/>
        </w:rPr>
        <w:t>.</w:t>
      </w:r>
    </w:p>
    <w:p w14:paraId="4191E87B" w14:textId="77777777" w:rsidR="0024221C" w:rsidRPr="003745CA" w:rsidRDefault="00D60BF6" w:rsidP="00D60BF6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D60BF6">
        <w:rPr>
          <w:u w:val="single"/>
          <w:lang w:val="en-US"/>
        </w:rPr>
        <w:t>Official Gazette (Law, Communiqué</w:t>
      </w:r>
      <w:r>
        <w:rPr>
          <w:u w:val="single"/>
          <w:lang w:val="en-US"/>
        </w:rPr>
        <w:t xml:space="preserve"> </w:t>
      </w:r>
      <w:r w:rsidRPr="00D60BF6">
        <w:rPr>
          <w:u w:val="single"/>
          <w:lang w:val="en-US"/>
        </w:rPr>
        <w:t xml:space="preserve"> and Regulation)</w:t>
      </w:r>
    </w:p>
    <w:p w14:paraId="15908AC2" w14:textId="77777777" w:rsidR="0024221C" w:rsidRDefault="0024221C" w:rsidP="0024221C">
      <w:pPr>
        <w:pStyle w:val="anametin"/>
        <w:rPr>
          <w:lang w:val="en-US"/>
        </w:rPr>
      </w:pPr>
      <w:r>
        <w:rPr>
          <w:rFonts w:asciiTheme="minorHAnsi" w:hAnsiTheme="minorHAnsi" w:cstheme="minorHAnsi"/>
        </w:rPr>
        <w:t xml:space="preserve">[1] </w:t>
      </w:r>
      <w:r w:rsidRPr="006B75E4">
        <w:rPr>
          <w:lang w:val="en-US"/>
        </w:rPr>
        <w:t>T.C.</w:t>
      </w:r>
      <w:r w:rsidR="00D60BF6">
        <w:rPr>
          <w:lang w:val="en-US"/>
        </w:rPr>
        <w:t xml:space="preserve"> </w:t>
      </w:r>
      <w:r w:rsidR="00D60BF6" w:rsidRPr="00D60BF6">
        <w:rPr>
          <w:lang w:val="en-US"/>
        </w:rPr>
        <w:tab/>
        <w:t>Official Gazette</w:t>
      </w:r>
      <w:r w:rsidRPr="00D60BF6">
        <w:rPr>
          <w:lang w:val="en-US"/>
        </w:rPr>
        <w:t>,</w:t>
      </w:r>
      <w:r w:rsidRPr="006B75E4">
        <w:rPr>
          <w:lang w:val="en-US"/>
        </w:rPr>
        <w:t xml:space="preserve"> </w:t>
      </w:r>
      <w:r w:rsidR="00D60BF6">
        <w:rPr>
          <w:lang w:val="en-US"/>
        </w:rPr>
        <w:t>law</w:t>
      </w:r>
      <w:r w:rsidRPr="006B75E4">
        <w:rPr>
          <w:lang w:val="en-US"/>
        </w:rPr>
        <w:t xml:space="preserve">, </w:t>
      </w:r>
      <w:r w:rsidR="00D60BF6">
        <w:rPr>
          <w:lang w:val="en-US"/>
        </w:rPr>
        <w:t>regulation</w:t>
      </w:r>
      <w:r w:rsidRPr="006B75E4">
        <w:rPr>
          <w:lang w:val="en-US"/>
        </w:rPr>
        <w:t xml:space="preserve"> </w:t>
      </w:r>
      <w:r w:rsidR="00D60BF6">
        <w:rPr>
          <w:lang w:val="en-US"/>
        </w:rPr>
        <w:t>etc</w:t>
      </w:r>
      <w:r w:rsidRPr="006B75E4">
        <w:rPr>
          <w:lang w:val="en-US"/>
        </w:rPr>
        <w:t xml:space="preserve">. </w:t>
      </w:r>
      <w:r w:rsidR="00D60BF6">
        <w:rPr>
          <w:lang w:val="en-US"/>
        </w:rPr>
        <w:t>Title</w:t>
      </w:r>
      <w:r w:rsidRPr="006B75E4">
        <w:rPr>
          <w:lang w:val="en-US"/>
        </w:rPr>
        <w:t>. (</w:t>
      </w:r>
      <w:r w:rsidR="00D60BF6">
        <w:rPr>
          <w:lang w:val="en-US"/>
        </w:rPr>
        <w:t>no</w:t>
      </w:r>
      <w:r w:rsidRPr="006B75E4">
        <w:rPr>
          <w:lang w:val="en-US"/>
        </w:rPr>
        <w:t xml:space="preserve">), </w:t>
      </w:r>
      <w:r w:rsidR="00D60BF6">
        <w:rPr>
          <w:lang w:val="en-US"/>
        </w:rPr>
        <w:t>pp. pages</w:t>
      </w:r>
      <w:r w:rsidRPr="006B75E4">
        <w:rPr>
          <w:lang w:val="en-US"/>
        </w:rPr>
        <w:t xml:space="preserve">, </w:t>
      </w:r>
      <w:r w:rsidR="00D60BF6">
        <w:rPr>
          <w:lang w:val="en-US"/>
        </w:rPr>
        <w:t>Date</w:t>
      </w:r>
      <w:r>
        <w:rPr>
          <w:lang w:val="en-US"/>
        </w:rPr>
        <w:t>.</w:t>
      </w:r>
    </w:p>
    <w:p w14:paraId="6527E04F" w14:textId="77777777" w:rsidR="0024221C" w:rsidRPr="003745CA" w:rsidRDefault="00D60BF6" w:rsidP="0024221C">
      <w:pPr>
        <w:pStyle w:val="anametin"/>
        <w:rPr>
          <w:rFonts w:asciiTheme="minorHAnsi" w:hAnsiTheme="minorHAnsi" w:cstheme="minorHAnsi"/>
          <w:u w:val="single"/>
        </w:rPr>
      </w:pPr>
      <w:r>
        <w:rPr>
          <w:lang w:val="en-US"/>
        </w:rPr>
        <w:t>[1] T</w:t>
      </w:r>
      <w:r w:rsidR="0024221C" w:rsidRPr="006B75E4">
        <w:rPr>
          <w:lang w:val="en-US"/>
        </w:rPr>
        <w:t xml:space="preserve">.C. </w:t>
      </w:r>
      <w:proofErr w:type="spellStart"/>
      <w:r w:rsidR="0024221C" w:rsidRPr="006B75E4">
        <w:rPr>
          <w:lang w:val="en-US"/>
        </w:rPr>
        <w:t>Resmi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Gazete</w:t>
      </w:r>
      <w:proofErr w:type="spellEnd"/>
      <w:r w:rsidR="0024221C" w:rsidRPr="006B75E4">
        <w:rPr>
          <w:lang w:val="en-US"/>
        </w:rPr>
        <w:t xml:space="preserve">, </w:t>
      </w:r>
      <w:proofErr w:type="spellStart"/>
      <w:r w:rsidR="0024221C" w:rsidRPr="006B75E4">
        <w:rPr>
          <w:lang w:val="en-US"/>
        </w:rPr>
        <w:t>Hububat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Alımına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İlişkin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Kararın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Yürürlüğe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Konulması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Hakkındaki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Karar</w:t>
      </w:r>
      <w:proofErr w:type="spellEnd"/>
      <w:r w:rsidR="0024221C" w:rsidRPr="006B75E4">
        <w:rPr>
          <w:lang w:val="en-US"/>
        </w:rPr>
        <w:t xml:space="preserve">. (21242 </w:t>
      </w:r>
      <w:proofErr w:type="spellStart"/>
      <w:r w:rsidR="0024221C" w:rsidRPr="006B75E4">
        <w:rPr>
          <w:lang w:val="en-US"/>
        </w:rPr>
        <w:t>mükerrer</w:t>
      </w:r>
      <w:proofErr w:type="spellEnd"/>
      <w:r w:rsidR="0024221C" w:rsidRPr="006B75E4">
        <w:rPr>
          <w:lang w:val="en-US"/>
        </w:rPr>
        <w:t>),</w:t>
      </w:r>
      <w:r w:rsidR="0024221C">
        <w:rPr>
          <w:lang w:val="en-US"/>
        </w:rPr>
        <w:t xml:space="preserve"> pp.</w:t>
      </w:r>
      <w:r w:rsidR="0024221C" w:rsidRPr="006B75E4">
        <w:rPr>
          <w:lang w:val="en-US"/>
        </w:rPr>
        <w:t xml:space="preserve"> 2–10, 29.5.1992.</w:t>
      </w:r>
    </w:p>
    <w:p w14:paraId="45D51A81" w14:textId="77777777" w:rsidR="0024221C" w:rsidRPr="008D7955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  <w:u w:val="single"/>
        </w:rPr>
        <w:lastRenderedPageBreak/>
        <w:t xml:space="preserve">URL </w:t>
      </w:r>
      <w:r w:rsidR="00D60BF6">
        <w:rPr>
          <w:rFonts w:asciiTheme="minorHAnsi" w:hAnsiTheme="minorHAnsi" w:cstheme="minorHAnsi"/>
          <w:u w:val="single"/>
        </w:rPr>
        <w:t>References</w:t>
      </w:r>
    </w:p>
    <w:p w14:paraId="1B669E9B" w14:textId="77777777" w:rsidR="0024221C" w:rsidRDefault="0024221C" w:rsidP="0024221C">
      <w:pPr>
        <w:pStyle w:val="anametin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[1] </w:t>
      </w:r>
      <w:r w:rsidR="00D60BF6">
        <w:rPr>
          <w:rFonts w:asciiTheme="minorHAnsi" w:hAnsiTheme="minorHAnsi" w:cstheme="minorHAnsi"/>
        </w:rPr>
        <w:t>N</w:t>
      </w:r>
      <w:r w:rsidR="00D60BF6" w:rsidRPr="00AC044F">
        <w:rPr>
          <w:rFonts w:asciiTheme="minorHAnsi" w:hAnsiTheme="minorHAnsi" w:cstheme="minorHAnsi"/>
        </w:rPr>
        <w:t xml:space="preserve">. </w:t>
      </w:r>
      <w:r w:rsidR="00D60BF6">
        <w:rPr>
          <w:rFonts w:asciiTheme="minorHAnsi" w:hAnsiTheme="minorHAnsi" w:cstheme="minorHAnsi"/>
        </w:rPr>
        <w:t>Surname</w:t>
      </w:r>
      <w:r w:rsidRPr="003745C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“</w:t>
      </w:r>
      <w:r w:rsidRPr="003745CA">
        <w:rPr>
          <w:rFonts w:asciiTheme="minorHAnsi" w:hAnsiTheme="minorHAnsi" w:cstheme="minorHAnsi"/>
        </w:rPr>
        <w:t xml:space="preserve">Web </w:t>
      </w:r>
      <w:r w:rsidR="00D60BF6">
        <w:rPr>
          <w:rFonts w:asciiTheme="minorHAnsi" w:hAnsiTheme="minorHAnsi" w:cstheme="minorHAnsi"/>
        </w:rPr>
        <w:t>Page Title</w:t>
      </w:r>
      <w:r w:rsidRPr="003745CA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”</w:t>
      </w:r>
      <w:r w:rsidRPr="003745CA">
        <w:rPr>
          <w:rFonts w:asciiTheme="minorHAnsi" w:hAnsiTheme="minorHAnsi" w:cstheme="minorHAnsi"/>
        </w:rPr>
        <w:t xml:space="preserve">  [</w:t>
      </w:r>
      <w:r w:rsidR="00D60BF6">
        <w:rPr>
          <w:rFonts w:asciiTheme="minorHAnsi" w:hAnsiTheme="minorHAnsi" w:cstheme="minorHAnsi"/>
        </w:rPr>
        <w:t>Accessed at</w:t>
      </w:r>
      <w:r>
        <w:rPr>
          <w:rFonts w:asciiTheme="minorHAnsi" w:hAnsiTheme="minorHAnsi" w:cstheme="minorHAnsi"/>
        </w:rPr>
        <w:t xml:space="preserve">: </w:t>
      </w:r>
      <w:r w:rsidRPr="003745CA">
        <w:rPr>
          <w:rFonts w:asciiTheme="minorHAnsi" w:hAnsiTheme="minorHAnsi" w:cstheme="minorHAnsi"/>
        </w:rPr>
        <w:t>Gün Ayı</w:t>
      </w:r>
      <w:r>
        <w:rPr>
          <w:rFonts w:asciiTheme="minorHAnsi" w:hAnsiTheme="minorHAnsi" w:cstheme="minorHAnsi"/>
        </w:rPr>
        <w:t xml:space="preserve"> </w:t>
      </w:r>
      <w:r w:rsidRPr="003745CA">
        <w:rPr>
          <w:rFonts w:asciiTheme="minorHAnsi" w:hAnsiTheme="minorHAnsi" w:cstheme="minorHAnsi"/>
        </w:rPr>
        <w:t>Yıl].</w:t>
      </w:r>
    </w:p>
    <w:p w14:paraId="4ADF6EAF" w14:textId="77777777" w:rsidR="00C8507F" w:rsidRPr="0024221C" w:rsidRDefault="0024221C" w:rsidP="00C8507F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r w:rsidRPr="006B75E4">
        <w:rPr>
          <w:lang w:val="en-US"/>
        </w:rPr>
        <w:t xml:space="preserve">C.N. David </w:t>
      </w:r>
      <w:r>
        <w:rPr>
          <w:lang w:val="en-US"/>
        </w:rPr>
        <w:t>ve</w:t>
      </w:r>
      <w:r w:rsidRPr="006B75E4">
        <w:rPr>
          <w:lang w:val="en-US"/>
        </w:rPr>
        <w:t xml:space="preserve"> G.H.</w:t>
      </w:r>
      <w:r>
        <w:rPr>
          <w:lang w:val="en-US"/>
        </w:rPr>
        <w:t xml:space="preserve"> </w:t>
      </w:r>
      <w:r w:rsidRPr="006B75E4">
        <w:rPr>
          <w:lang w:val="en-US"/>
        </w:rPr>
        <w:t xml:space="preserve">Clifford, , A Criteria and Indicators Approach to Community Development, </w:t>
      </w:r>
      <w:hyperlink r:id="rId19" w:history="1">
        <w:r w:rsidRPr="006B75E4">
          <w:rPr>
            <w:rStyle w:val="Kpr"/>
            <w:lang w:val="en-US"/>
          </w:rPr>
          <w:t>http://sfm-1.biology.ualberta.ca/english/pubs/PDF/WP_2002-2.pdf</w:t>
        </w:r>
      </w:hyperlink>
      <w:r w:rsidRPr="006B75E4">
        <w:rPr>
          <w:lang w:val="en-US"/>
        </w:rPr>
        <w:t xml:space="preserve">, </w:t>
      </w:r>
      <w:r w:rsidRPr="008D7955">
        <w:rPr>
          <w:rFonts w:asciiTheme="minorHAnsi" w:hAnsiTheme="minorHAnsi" w:cstheme="minorHAnsi"/>
        </w:rPr>
        <w:t>(</w:t>
      </w:r>
      <w:r w:rsidR="00D60BF6">
        <w:rPr>
          <w:rFonts w:asciiTheme="minorHAnsi" w:hAnsiTheme="minorHAnsi" w:cstheme="minorHAnsi"/>
        </w:rPr>
        <w:t>Accessed at</w:t>
      </w:r>
      <w:r w:rsidRPr="008D7955">
        <w:rPr>
          <w:rFonts w:asciiTheme="minorHAnsi" w:hAnsiTheme="minorHAnsi" w:cstheme="minorHAnsi"/>
        </w:rPr>
        <w:t xml:space="preserve">; </w:t>
      </w:r>
      <w:r w:rsidRPr="006B75E4">
        <w:rPr>
          <w:lang w:val="en-US"/>
        </w:rPr>
        <w:t>21 Mart 2003</w:t>
      </w:r>
      <w:r w:rsidRPr="008D7955">
        <w:rPr>
          <w:rFonts w:asciiTheme="minorHAnsi" w:hAnsiTheme="minorHAnsi" w:cstheme="minorHAnsi"/>
        </w:rPr>
        <w:t>).</w:t>
      </w:r>
    </w:p>
    <w:p w14:paraId="78A60943" w14:textId="77777777" w:rsidR="00C8507F" w:rsidRPr="006B75E4" w:rsidRDefault="00C8507F" w:rsidP="00C8507F">
      <w:pPr>
        <w:pStyle w:val="anametin"/>
        <w:rPr>
          <w:lang w:val="en-US"/>
        </w:rPr>
      </w:pPr>
    </w:p>
    <w:p w14:paraId="14BE3971" w14:textId="77777777" w:rsidR="00C8507F" w:rsidRPr="006B75E4" w:rsidRDefault="00C8507F" w:rsidP="00C8507F">
      <w:pPr>
        <w:pStyle w:val="anametin"/>
        <w:rPr>
          <w:rFonts w:asciiTheme="minorHAnsi" w:hAnsiTheme="minorHAnsi" w:cstheme="minorHAnsi"/>
          <w:lang w:val="en-US"/>
        </w:rPr>
        <w:sectPr w:rsidR="00C8507F" w:rsidRPr="006B75E4" w:rsidSect="008A0707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pgNumType w:start="1"/>
          <w:cols w:space="708"/>
          <w:docGrid w:linePitch="360"/>
        </w:sectPr>
      </w:pPr>
    </w:p>
    <w:p w14:paraId="60AE5F51" w14:textId="77777777" w:rsidR="002059F4" w:rsidRPr="006B75E4" w:rsidRDefault="00D60BF6" w:rsidP="00CA709E">
      <w:pPr>
        <w:pStyle w:val="Balk1"/>
        <w:numPr>
          <w:ilvl w:val="0"/>
          <w:numId w:val="12"/>
        </w:numPr>
        <w:rPr>
          <w:lang w:val="en-US"/>
        </w:rPr>
      </w:pPr>
      <w:bookmarkStart w:id="50" w:name="_Toc56219461"/>
      <w:r>
        <w:rPr>
          <w:lang w:val="en-US"/>
        </w:rPr>
        <w:lastRenderedPageBreak/>
        <w:t>EXPERIMENTAL</w:t>
      </w:r>
      <w:bookmarkEnd w:id="50"/>
    </w:p>
    <w:p w14:paraId="1C8B9A44" w14:textId="77777777" w:rsidR="006108F3" w:rsidRPr="006B75E4" w:rsidRDefault="00D60BF6" w:rsidP="00790787">
      <w:pPr>
        <w:pStyle w:val="anametin"/>
        <w:rPr>
          <w:rFonts w:asciiTheme="minorHAnsi" w:hAnsiTheme="minorHAnsi" w:cstheme="minorHAnsi"/>
          <w:lang w:val="en-US"/>
        </w:rPr>
      </w:pPr>
      <w:bookmarkStart w:id="51" w:name="_Toc286262013"/>
      <w:bookmarkStart w:id="52" w:name="_Toc286398589"/>
      <w:bookmarkStart w:id="53" w:name="_Toc288729068"/>
      <w:bookmarkStart w:id="54" w:name="_Toc286399813"/>
      <w:bookmarkStart w:id="55" w:name="_Toc288724191"/>
      <w:bookmarkStart w:id="56" w:name="_Toc288724506"/>
      <w:bookmarkStart w:id="57" w:name="_Toc288731278"/>
      <w:bookmarkEnd w:id="51"/>
      <w:bookmarkEnd w:id="52"/>
      <w:bookmarkEnd w:id="53"/>
      <w:r w:rsidRPr="00D60BF6">
        <w:rPr>
          <w:rFonts w:asciiTheme="minorHAnsi" w:hAnsiTheme="minorHAnsi" w:cstheme="minorHAnsi"/>
          <w:lang w:val="en-US"/>
        </w:rPr>
        <w:t xml:space="preserve">The </w:t>
      </w:r>
      <w:r>
        <w:rPr>
          <w:rFonts w:asciiTheme="minorHAnsi" w:hAnsiTheme="minorHAnsi" w:cstheme="minorHAnsi"/>
          <w:lang w:val="en-US"/>
        </w:rPr>
        <w:t>equipment and</w:t>
      </w:r>
      <w:r w:rsidRPr="00D60BF6">
        <w:rPr>
          <w:rFonts w:asciiTheme="minorHAnsi" w:hAnsiTheme="minorHAnsi" w:cstheme="minorHAnsi"/>
          <w:lang w:val="en-US"/>
        </w:rPr>
        <w:t xml:space="preserve"> raw materials</w:t>
      </w:r>
      <w:r>
        <w:rPr>
          <w:rFonts w:asciiTheme="minorHAnsi" w:hAnsiTheme="minorHAnsi" w:cstheme="minorHAnsi"/>
          <w:lang w:val="en-US"/>
        </w:rPr>
        <w:t xml:space="preserve"> used</w:t>
      </w:r>
      <w:r w:rsidRPr="00D60BF6">
        <w:rPr>
          <w:rFonts w:asciiTheme="minorHAnsi" w:hAnsiTheme="minorHAnsi" w:cstheme="minorHAnsi"/>
          <w:lang w:val="en-US"/>
        </w:rPr>
        <w:t>, experimental studies and experimental results should be given as subheading</w:t>
      </w:r>
      <w:r w:rsidR="00B82310">
        <w:rPr>
          <w:rFonts w:asciiTheme="minorHAnsi" w:hAnsiTheme="minorHAnsi" w:cstheme="minorHAnsi"/>
          <w:lang w:val="en-US"/>
        </w:rPr>
        <w:t>s</w:t>
      </w:r>
      <w:r w:rsidR="00B82310" w:rsidRPr="00D60BF6">
        <w:rPr>
          <w:rFonts w:asciiTheme="minorHAnsi" w:hAnsiTheme="minorHAnsi" w:cstheme="minorHAnsi"/>
          <w:lang w:val="en-US"/>
        </w:rPr>
        <w:t xml:space="preserve"> in this section</w:t>
      </w:r>
      <w:r w:rsidRPr="00D60BF6">
        <w:rPr>
          <w:rFonts w:asciiTheme="minorHAnsi" w:hAnsiTheme="minorHAnsi" w:cstheme="minorHAnsi"/>
          <w:lang w:val="en-US"/>
        </w:rPr>
        <w:t>.</w:t>
      </w:r>
    </w:p>
    <w:p w14:paraId="32A9F580" w14:textId="77777777" w:rsidR="00B770D8" w:rsidRPr="006B75E4" w:rsidRDefault="00D60BF6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58" w:name="_Toc56219462"/>
      <w:r>
        <w:rPr>
          <w:lang w:val="en-US"/>
        </w:rPr>
        <w:t>Equipment and Materials</w:t>
      </w:r>
      <w:bookmarkEnd w:id="58"/>
    </w:p>
    <w:p w14:paraId="3D3BFE53" w14:textId="77777777" w:rsidR="00B770D8" w:rsidRPr="006B75E4" w:rsidRDefault="00B770D8" w:rsidP="00B770D8">
      <w:pPr>
        <w:rPr>
          <w:lang w:val="en-US" w:eastAsia="en-US"/>
        </w:rPr>
      </w:pPr>
    </w:p>
    <w:p w14:paraId="4198934A" w14:textId="77777777" w:rsidR="00C8507F" w:rsidRPr="006B75E4" w:rsidRDefault="00D60BF6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59" w:name="_Toc56219463"/>
      <w:r>
        <w:rPr>
          <w:lang w:val="en-US"/>
        </w:rPr>
        <w:t>Experimental Study</w:t>
      </w:r>
      <w:bookmarkEnd w:id="59"/>
    </w:p>
    <w:p w14:paraId="15574F42" w14:textId="77777777" w:rsidR="00C8507F" w:rsidRPr="006B75E4" w:rsidRDefault="00C8507F" w:rsidP="00C8507F">
      <w:pPr>
        <w:rPr>
          <w:lang w:val="en-US" w:eastAsia="en-US"/>
        </w:rPr>
      </w:pPr>
    </w:p>
    <w:p w14:paraId="5188547E" w14:textId="77777777" w:rsidR="00C8507F" w:rsidRPr="006B75E4" w:rsidRDefault="00D60BF6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60" w:name="_Toc56219464"/>
      <w:r>
        <w:rPr>
          <w:lang w:val="en-US"/>
        </w:rPr>
        <w:t>Experimental Results</w:t>
      </w:r>
      <w:bookmarkEnd w:id="60"/>
    </w:p>
    <w:p w14:paraId="761E447B" w14:textId="77777777" w:rsidR="00C8507F" w:rsidRPr="006B75E4" w:rsidRDefault="00C8507F" w:rsidP="00C8507F">
      <w:pPr>
        <w:rPr>
          <w:lang w:val="en-US" w:eastAsia="en-US"/>
        </w:rPr>
      </w:pPr>
    </w:p>
    <w:p w14:paraId="0236134E" w14:textId="77777777" w:rsidR="00C8507F" w:rsidRPr="006B75E4" w:rsidRDefault="00C8507F" w:rsidP="00C8507F">
      <w:pPr>
        <w:rPr>
          <w:lang w:val="en-US" w:eastAsia="en-US"/>
        </w:rPr>
      </w:pPr>
    </w:p>
    <w:p w14:paraId="6C41956A" w14:textId="77777777" w:rsidR="00C90FBC" w:rsidRPr="006B75E4" w:rsidRDefault="00C90FBC" w:rsidP="00C90FBC">
      <w:pPr>
        <w:jc w:val="center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iCs w:val="0"/>
          <w:noProof/>
        </w:rPr>
        <w:drawing>
          <wp:inline distT="0" distB="0" distL="0" distR="0" wp14:anchorId="401113EC" wp14:editId="6A3615E1">
            <wp:extent cx="4251325" cy="2600960"/>
            <wp:effectExtent l="0" t="0" r="0" b="0"/>
            <wp:docPr id="8" name="Resim 2" descr="ytü re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tü resimler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DF8EC" w14:textId="77777777" w:rsidR="00C90FBC" w:rsidRPr="006B75E4" w:rsidRDefault="00C90FBC" w:rsidP="00C90FBC">
      <w:pPr>
        <w:pStyle w:val="ResimYazs"/>
        <w:rPr>
          <w:lang w:val="en-US"/>
        </w:rPr>
      </w:pPr>
      <w:bookmarkStart w:id="61" w:name="_Toc56089715"/>
      <w:r>
        <w:rPr>
          <w:lang w:val="en-US"/>
        </w:rPr>
        <w:t>Figure</w:t>
      </w:r>
      <w:r w:rsidRPr="006B75E4">
        <w:rPr>
          <w:lang w:val="en-US"/>
        </w:rPr>
        <w:t xml:space="preserve"> </w:t>
      </w:r>
      <w:r w:rsidRPr="006B75E4">
        <w:rPr>
          <w:lang w:val="en-US"/>
        </w:rPr>
        <w:fldChar w:fldCharType="begin"/>
      </w:r>
      <w:r w:rsidRPr="006B75E4">
        <w:rPr>
          <w:lang w:val="en-US"/>
        </w:rPr>
        <w:instrText xml:space="preserve"> STYLEREF 1 \s </w:instrText>
      </w:r>
      <w:r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4</w:t>
      </w:r>
      <w:r w:rsidRPr="006B75E4">
        <w:rPr>
          <w:lang w:val="en-US"/>
        </w:rPr>
        <w:fldChar w:fldCharType="end"/>
      </w:r>
      <w:r w:rsidRPr="006B75E4">
        <w:rPr>
          <w:lang w:val="en-US"/>
        </w:rPr>
        <w:t>.</w:t>
      </w:r>
      <w:r w:rsidRPr="006B75E4">
        <w:rPr>
          <w:lang w:val="en-US"/>
        </w:rPr>
        <w:fldChar w:fldCharType="begin"/>
      </w:r>
      <w:r w:rsidRPr="006B75E4">
        <w:rPr>
          <w:lang w:val="en-US"/>
        </w:rPr>
        <w:instrText xml:space="preserve"> SEQ Şekil \* ARABIC \s 1 </w:instrText>
      </w:r>
      <w:r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1</w:t>
      </w:r>
      <w:r w:rsidRPr="006B75E4">
        <w:rPr>
          <w:lang w:val="en-US"/>
        </w:rPr>
        <w:fldChar w:fldCharType="end"/>
      </w:r>
      <w:r w:rsidRPr="006B75E4">
        <w:rPr>
          <w:lang w:val="en-US"/>
        </w:rPr>
        <w:t xml:space="preserve"> </w:t>
      </w:r>
      <w:r>
        <w:rPr>
          <w:lang w:val="en-US"/>
        </w:rPr>
        <w:t>Example Figure</w:t>
      </w:r>
      <w:r w:rsidRPr="006B75E4">
        <w:rPr>
          <w:lang w:val="en-US"/>
        </w:rPr>
        <w:t xml:space="preserve"> 2</w:t>
      </w:r>
      <w:bookmarkEnd w:id="61"/>
    </w:p>
    <w:p w14:paraId="5213417C" w14:textId="77777777" w:rsidR="00C90FBC" w:rsidRPr="006B75E4" w:rsidRDefault="00C90FBC" w:rsidP="00C90FBC">
      <w:pPr>
        <w:pStyle w:val="izelgeyazs"/>
        <w:rPr>
          <w:lang w:val="en-US"/>
        </w:rPr>
      </w:pPr>
      <w:bookmarkStart w:id="62" w:name="_Toc56089719"/>
      <w:r>
        <w:rPr>
          <w:lang w:val="en-US"/>
        </w:rPr>
        <w:t>Table</w:t>
      </w:r>
      <w:r w:rsidRPr="006B75E4">
        <w:rPr>
          <w:lang w:val="en-US"/>
        </w:rPr>
        <w:t xml:space="preserve"> </w:t>
      </w:r>
      <w:r w:rsidRPr="006B75E4">
        <w:rPr>
          <w:lang w:val="en-US"/>
        </w:rPr>
        <w:fldChar w:fldCharType="begin"/>
      </w:r>
      <w:r w:rsidRPr="006B75E4">
        <w:rPr>
          <w:lang w:val="en-US"/>
        </w:rPr>
        <w:instrText xml:space="preserve"> STYLEREF 1 \s </w:instrText>
      </w:r>
      <w:r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4</w:t>
      </w:r>
      <w:r w:rsidRPr="006B75E4">
        <w:rPr>
          <w:lang w:val="en-US"/>
        </w:rPr>
        <w:fldChar w:fldCharType="end"/>
      </w:r>
      <w:r w:rsidRPr="006B75E4">
        <w:rPr>
          <w:lang w:val="en-US"/>
        </w:rPr>
        <w:t>.</w:t>
      </w:r>
      <w:r w:rsidRPr="006B75E4">
        <w:rPr>
          <w:lang w:val="en-US"/>
        </w:rPr>
        <w:fldChar w:fldCharType="begin"/>
      </w:r>
      <w:r w:rsidRPr="006B75E4">
        <w:rPr>
          <w:lang w:val="en-US"/>
        </w:rPr>
        <w:instrText xml:space="preserve"> SEQ Çizelge \* ARABIC \s 1 </w:instrText>
      </w:r>
      <w:r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1</w:t>
      </w:r>
      <w:r w:rsidRPr="006B75E4">
        <w:rPr>
          <w:lang w:val="en-US"/>
        </w:rPr>
        <w:fldChar w:fldCharType="end"/>
      </w:r>
      <w:r w:rsidRPr="006B75E4">
        <w:rPr>
          <w:lang w:val="en-US"/>
        </w:rPr>
        <w:t xml:space="preserve"> </w:t>
      </w:r>
      <w:r>
        <w:rPr>
          <w:lang w:val="en-US"/>
        </w:rPr>
        <w:t>Example Table</w:t>
      </w:r>
      <w:r w:rsidRPr="006B75E4">
        <w:rPr>
          <w:lang w:val="en-US"/>
        </w:rPr>
        <w:t xml:space="preserve"> 2</w:t>
      </w:r>
      <w:bookmarkEnd w:id="62"/>
    </w:p>
    <w:tbl>
      <w:tblPr>
        <w:tblW w:w="623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9"/>
        <w:gridCol w:w="2883"/>
      </w:tblGrid>
      <w:tr w:rsidR="00C90FBC" w:rsidRPr="006B75E4" w14:paraId="14D6BB5B" w14:textId="77777777" w:rsidTr="00BE55AD">
        <w:trPr>
          <w:trHeight w:val="497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2463" w14:textId="77777777" w:rsidR="00C90FBC" w:rsidRPr="006B75E4" w:rsidRDefault="00C90FBC" w:rsidP="00BE55A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EXAMPLE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4CAD9" w14:textId="77777777" w:rsidR="00C90FBC" w:rsidRPr="006B75E4" w:rsidRDefault="00C90FBC" w:rsidP="00BE55A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EXAMPLE</w:t>
            </w:r>
          </w:p>
        </w:tc>
      </w:tr>
      <w:tr w:rsidR="00C90FBC" w:rsidRPr="006B75E4" w14:paraId="787F208F" w14:textId="77777777" w:rsidTr="00BE55AD">
        <w:trPr>
          <w:trHeight w:val="10"/>
          <w:jc w:val="center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E4158" w14:textId="77777777" w:rsidR="00C90FBC" w:rsidRPr="006B75E4" w:rsidRDefault="00C90FBC" w:rsidP="00BE55A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Experiment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71AF" w14:textId="77777777" w:rsidR="00C90FBC" w:rsidRPr="006B75E4" w:rsidRDefault="00C90FBC" w:rsidP="00BE55A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6B75E4">
              <w:rPr>
                <w:rFonts w:asciiTheme="minorHAnsi" w:hAnsiTheme="minorHAnsi" w:cstheme="minorHAnsi"/>
                <w:lang w:val="en-US"/>
              </w:rPr>
              <w:t>1</w:t>
            </w:r>
          </w:p>
        </w:tc>
      </w:tr>
    </w:tbl>
    <w:p w14:paraId="6F8F4B1C" w14:textId="77777777" w:rsidR="00C8507F" w:rsidRPr="006B75E4" w:rsidRDefault="00C8507F" w:rsidP="00C8507F">
      <w:pPr>
        <w:rPr>
          <w:lang w:val="en-US" w:eastAsia="en-US"/>
        </w:rPr>
        <w:sectPr w:rsidR="00C8507F" w:rsidRPr="006B75E4" w:rsidSect="00F205FD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67415EB8" w14:textId="77777777" w:rsidR="00C8507F" w:rsidRDefault="00D60BF6" w:rsidP="00CA709E">
      <w:pPr>
        <w:pStyle w:val="Balk1"/>
        <w:numPr>
          <w:ilvl w:val="0"/>
          <w:numId w:val="12"/>
        </w:numPr>
        <w:rPr>
          <w:lang w:val="en-US"/>
        </w:rPr>
      </w:pPr>
      <w:bookmarkStart w:id="63" w:name="_Toc56219465"/>
      <w:r w:rsidRPr="00D60BF6">
        <w:rPr>
          <w:lang w:val="en-US"/>
        </w:rPr>
        <w:lastRenderedPageBreak/>
        <w:t>RESULTS AND DISCUSSION</w:t>
      </w:r>
      <w:bookmarkEnd w:id="63"/>
    </w:p>
    <w:p w14:paraId="51DB98D3" w14:textId="77777777" w:rsidR="00D60BF6" w:rsidRDefault="00D60BF6" w:rsidP="00D60BF6">
      <w:pPr>
        <w:pStyle w:val="anametin"/>
        <w:rPr>
          <w:lang w:val="en-US" w:eastAsia="en-US"/>
        </w:rPr>
      </w:pPr>
      <w:r w:rsidRPr="00D60BF6">
        <w:rPr>
          <w:lang w:val="en-US" w:eastAsia="en-US"/>
        </w:rPr>
        <w:t>In this section, the results obtained from the thesis study should be written as clearly as possible.</w:t>
      </w:r>
      <w:r w:rsidRPr="00D60BF6">
        <w:t xml:space="preserve"> </w:t>
      </w:r>
      <w:r w:rsidRPr="00D60BF6">
        <w:rPr>
          <w:lang w:val="en-US" w:eastAsia="en-US"/>
        </w:rPr>
        <w:t xml:space="preserve">The comparison of results with previous studies </w:t>
      </w:r>
      <w:r w:rsidR="00CC6B24">
        <w:rPr>
          <w:lang w:val="en-US" w:eastAsia="en-US"/>
        </w:rPr>
        <w:t xml:space="preserve">should be </w:t>
      </w:r>
      <w:r w:rsidRPr="00D60BF6">
        <w:rPr>
          <w:lang w:val="en-US" w:eastAsia="en-US"/>
        </w:rPr>
        <w:t>disc</w:t>
      </w:r>
      <w:r w:rsidR="00CC6B24">
        <w:rPr>
          <w:lang w:val="en-US" w:eastAsia="en-US"/>
        </w:rPr>
        <w:t>ussed</w:t>
      </w:r>
      <w:r w:rsidRPr="00D60BF6">
        <w:rPr>
          <w:lang w:val="en-US" w:eastAsia="en-US"/>
        </w:rPr>
        <w:t xml:space="preserve"> </w:t>
      </w:r>
      <w:r w:rsidR="00CC6B24">
        <w:rPr>
          <w:lang w:val="en-US" w:eastAsia="en-US"/>
        </w:rPr>
        <w:t xml:space="preserve">and </w:t>
      </w:r>
      <w:r w:rsidR="00CC6B24" w:rsidRPr="00CC6B24">
        <w:rPr>
          <w:lang w:val="en-US" w:eastAsia="en-US"/>
        </w:rPr>
        <w:t>the connection of the results to the theoretical basis must be clearly emphasized</w:t>
      </w:r>
      <w:r w:rsidR="00CC6B24">
        <w:rPr>
          <w:lang w:val="en-US" w:eastAsia="en-US"/>
        </w:rPr>
        <w:t>.</w:t>
      </w:r>
    </w:p>
    <w:p w14:paraId="7684E1CF" w14:textId="66682910" w:rsidR="00CA709E" w:rsidRPr="00CA709E" w:rsidRDefault="00CA709E" w:rsidP="00CA709E">
      <w:pPr>
        <w:pStyle w:val="ListeParagraf"/>
        <w:numPr>
          <w:ilvl w:val="0"/>
          <w:numId w:val="12"/>
        </w:numPr>
        <w:rPr>
          <w:rFonts w:eastAsiaTheme="minorEastAsia"/>
          <w:b/>
        </w:rPr>
      </w:pPr>
      <w:r w:rsidRPr="00CA709E">
        <w:rPr>
          <w:rFonts w:eastAsiaTheme="minorEastAsia"/>
          <w:b/>
        </w:rPr>
        <w:t xml:space="preserve">PROJECT IMPACTS ON TODAY'S ISSUES SUCH AS HEALTH, ENVIRONMENT, </w:t>
      </w:r>
    </w:p>
    <w:p w14:paraId="6CE65ACF" w14:textId="451774D4" w:rsidR="00CA709E" w:rsidRDefault="00CA709E" w:rsidP="00CA709E">
      <w:pPr>
        <w:pStyle w:val="anametin"/>
        <w:ind w:left="454"/>
        <w:rPr>
          <w:rFonts w:eastAsiaTheme="minorEastAsia"/>
          <w:b/>
        </w:rPr>
      </w:pPr>
      <w:r w:rsidRPr="00CA709E">
        <w:rPr>
          <w:rFonts w:eastAsiaTheme="minorEastAsia"/>
          <w:b/>
        </w:rPr>
        <w:t xml:space="preserve">       AND SECURITY ON UNIVERSAL AND SOCIAL DIMENSIONS.</w:t>
      </w:r>
    </w:p>
    <w:p w14:paraId="553F334A" w14:textId="2B3671FE" w:rsidR="00CA709E" w:rsidRPr="00CA709E" w:rsidRDefault="00C85587" w:rsidP="00C85587">
      <w:pPr>
        <w:pStyle w:val="anametin"/>
        <w:rPr>
          <w:rFonts w:eastAsiaTheme="minorEastAsia"/>
        </w:rPr>
      </w:pPr>
      <w:proofErr w:type="spellStart"/>
      <w:r>
        <w:rPr>
          <w:rFonts w:eastAsiaTheme="minorEastAsia"/>
        </w:rPr>
        <w:t>In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this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section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t</w:t>
      </w:r>
      <w:r w:rsidR="00CA709E" w:rsidRPr="00CA709E">
        <w:rPr>
          <w:rFonts w:eastAsiaTheme="minorEastAsia"/>
        </w:rPr>
        <w:t>he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outcome</w:t>
      </w:r>
      <w:proofErr w:type="spellEnd"/>
      <w:r w:rsidR="00CA709E" w:rsidRPr="00CA709E">
        <w:rPr>
          <w:rFonts w:eastAsiaTheme="minorEastAsia"/>
        </w:rPr>
        <w:t xml:space="preserve"> of </w:t>
      </w:r>
      <w:proofErr w:type="spellStart"/>
      <w:r w:rsidR="00CA709E" w:rsidRPr="00CA709E">
        <w:rPr>
          <w:rFonts w:eastAsiaTheme="minorEastAsia"/>
        </w:rPr>
        <w:t>the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>
        <w:rPr>
          <w:rFonts w:eastAsiaTheme="minorEastAsia"/>
        </w:rPr>
        <w:t>thesis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should</w:t>
      </w:r>
      <w:proofErr w:type="spellEnd"/>
      <w:r w:rsidR="00CA709E" w:rsidRPr="00CA709E">
        <w:rPr>
          <w:rFonts w:eastAsiaTheme="minorEastAsia"/>
        </w:rPr>
        <w:t xml:space="preserve"> be </w:t>
      </w:r>
      <w:proofErr w:type="spellStart"/>
      <w:r w:rsidR="00CA709E" w:rsidRPr="00CA709E">
        <w:rPr>
          <w:rFonts w:eastAsiaTheme="minorEastAsia"/>
        </w:rPr>
        <w:t>discussed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with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regards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to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today’s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issues</w:t>
      </w:r>
      <w:proofErr w:type="spellEnd"/>
      <w:r w:rsidR="00CA709E" w:rsidRPr="00CA709E">
        <w:rPr>
          <w:rFonts w:eastAsiaTheme="minorEastAsia"/>
        </w:rPr>
        <w:t>.</w:t>
      </w:r>
    </w:p>
    <w:p w14:paraId="2FE9CCE5" w14:textId="77777777" w:rsidR="00CA709E" w:rsidRDefault="00CA709E" w:rsidP="00CA709E">
      <w:pPr>
        <w:pStyle w:val="anametin"/>
        <w:ind w:left="454"/>
        <w:rPr>
          <w:rFonts w:eastAsiaTheme="minorEastAsia"/>
          <w:b/>
        </w:rPr>
      </w:pPr>
    </w:p>
    <w:p w14:paraId="37664BE7" w14:textId="06036646" w:rsidR="00CA709E" w:rsidRPr="00C85587" w:rsidRDefault="00D62FFE" w:rsidP="00CA709E">
      <w:pPr>
        <w:pStyle w:val="anametin"/>
        <w:numPr>
          <w:ilvl w:val="0"/>
          <w:numId w:val="12"/>
        </w:numPr>
        <w:rPr>
          <w:b/>
          <w:lang w:val="en-US" w:eastAsia="en-US"/>
        </w:rPr>
      </w:pPr>
      <w:r>
        <w:rPr>
          <w:rFonts w:eastAsiaTheme="minorEastAsia"/>
          <w:b/>
        </w:rPr>
        <w:t>FUTURE WORK</w:t>
      </w:r>
      <w:bookmarkStart w:id="64" w:name="_GoBack"/>
      <w:bookmarkEnd w:id="64"/>
    </w:p>
    <w:p w14:paraId="441928CF" w14:textId="77777777" w:rsidR="00C85587" w:rsidRPr="00CA709E" w:rsidRDefault="00C85587" w:rsidP="00C85587">
      <w:pPr>
        <w:pStyle w:val="anametin"/>
        <w:ind w:left="454"/>
        <w:rPr>
          <w:b/>
          <w:lang w:val="en-US" w:eastAsia="en-US"/>
        </w:rPr>
      </w:pPr>
    </w:p>
    <w:p w14:paraId="71A95B7C" w14:textId="77777777" w:rsidR="00CA709E" w:rsidRPr="00CA709E" w:rsidRDefault="00CA709E" w:rsidP="00CA709E">
      <w:pPr>
        <w:pStyle w:val="anametin"/>
        <w:ind w:left="814"/>
        <w:rPr>
          <w:b/>
          <w:lang w:val="en-US" w:eastAsia="en-US"/>
        </w:rPr>
      </w:pPr>
    </w:p>
    <w:p w14:paraId="20996862" w14:textId="77777777" w:rsidR="00C8507F" w:rsidRPr="006B75E4" w:rsidRDefault="00C8507F" w:rsidP="00C8507F">
      <w:pPr>
        <w:rPr>
          <w:lang w:val="en-US" w:eastAsia="en-US"/>
        </w:rPr>
      </w:pPr>
    </w:p>
    <w:p w14:paraId="38463365" w14:textId="77777777" w:rsidR="00F205FD" w:rsidRPr="006B75E4" w:rsidRDefault="00F205FD" w:rsidP="00C8507F">
      <w:pPr>
        <w:rPr>
          <w:lang w:val="en-US" w:eastAsia="en-US"/>
        </w:rPr>
      </w:pPr>
    </w:p>
    <w:p w14:paraId="782E8194" w14:textId="77777777" w:rsidR="00F205FD" w:rsidRPr="006B75E4" w:rsidRDefault="00F205FD" w:rsidP="00C8507F">
      <w:pPr>
        <w:rPr>
          <w:lang w:val="en-US" w:eastAsia="en-US"/>
        </w:rPr>
        <w:sectPr w:rsidR="00F205FD" w:rsidRPr="006B75E4" w:rsidSect="00C8507F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2B2E0D71" w14:textId="77777777" w:rsidR="00A353E6" w:rsidRPr="006B75E4" w:rsidRDefault="00CC6B24" w:rsidP="00C8507F">
      <w:pPr>
        <w:pStyle w:val="AltKonuBal1"/>
        <w:rPr>
          <w:lang w:val="en-US"/>
        </w:rPr>
      </w:pPr>
      <w:bookmarkStart w:id="65" w:name="_Toc56219466"/>
      <w:bookmarkEnd w:id="54"/>
      <w:bookmarkEnd w:id="55"/>
      <w:bookmarkEnd w:id="56"/>
      <w:bookmarkEnd w:id="57"/>
      <w:r>
        <w:rPr>
          <w:lang w:val="en-US"/>
        </w:rPr>
        <w:lastRenderedPageBreak/>
        <w:t>REFERENCES</w:t>
      </w:r>
      <w:bookmarkEnd w:id="65"/>
    </w:p>
    <w:p w14:paraId="20C67980" w14:textId="77777777" w:rsidR="00CC6B24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lang w:val="en-US"/>
        </w:rPr>
        <w:t xml:space="preserve">J.P. </w:t>
      </w:r>
      <w:r w:rsidRPr="006B75E4">
        <w:rPr>
          <w:lang w:val="en-US"/>
        </w:rPr>
        <w:t xml:space="preserve">Roth, “Diagnosis of Automata Failures: A Calculus and a Method”, IBM Journal of Research and Development, </w:t>
      </w:r>
      <w:r>
        <w:rPr>
          <w:lang w:val="en-US"/>
        </w:rPr>
        <w:t>vol.</w:t>
      </w:r>
      <w:r w:rsidRPr="006B75E4">
        <w:rPr>
          <w:lang w:val="en-US"/>
        </w:rPr>
        <w:t>10</w:t>
      </w:r>
      <w:r>
        <w:rPr>
          <w:lang w:val="en-US"/>
        </w:rPr>
        <w:t xml:space="preserve">, no.1,pp. </w:t>
      </w:r>
      <w:r w:rsidRPr="006B75E4">
        <w:rPr>
          <w:lang w:val="en-US"/>
        </w:rPr>
        <w:t>278-29</w:t>
      </w:r>
      <w:r>
        <w:rPr>
          <w:lang w:val="en-US"/>
        </w:rPr>
        <w:t>1, 1966</w:t>
      </w:r>
      <w:r w:rsidRPr="006B75E4">
        <w:rPr>
          <w:lang w:val="en-US"/>
        </w:rPr>
        <w:t>.</w:t>
      </w:r>
    </w:p>
    <w:p w14:paraId="792FE7FB" w14:textId="77777777" w:rsidR="00CC6B24" w:rsidRPr="008D7955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2</w:t>
      </w:r>
      <w:r w:rsidRPr="008D7955">
        <w:rPr>
          <w:rFonts w:asciiTheme="minorHAnsi" w:hAnsiTheme="minorHAnsi" w:cstheme="minorHAnsi"/>
        </w:rPr>
        <w:t xml:space="preserve">] </w:t>
      </w:r>
      <w:r w:rsidRPr="006B75E4">
        <w:rPr>
          <w:lang w:val="en-US"/>
        </w:rPr>
        <w:t xml:space="preserve">H.A. Sidney, Introduction to </w:t>
      </w:r>
      <w:proofErr w:type="spellStart"/>
      <w:r w:rsidRPr="006B75E4">
        <w:rPr>
          <w:lang w:val="en-US"/>
        </w:rPr>
        <w:t>Pyhsical</w:t>
      </w:r>
      <w:proofErr w:type="spellEnd"/>
      <w:r w:rsidRPr="006B75E4">
        <w:rPr>
          <w:lang w:val="en-US"/>
        </w:rPr>
        <w:t xml:space="preserve"> Metallurgy, Second Edition, New York</w:t>
      </w:r>
      <w:r>
        <w:rPr>
          <w:lang w:val="en-US"/>
        </w:rPr>
        <w:t xml:space="preserve">: </w:t>
      </w:r>
      <w:r w:rsidRPr="006B75E4">
        <w:rPr>
          <w:lang w:val="en-US"/>
        </w:rPr>
        <w:t>Mc Graw-Hill Book Co.</w:t>
      </w:r>
      <w:r>
        <w:rPr>
          <w:lang w:val="en-US"/>
        </w:rPr>
        <w:t>,</w:t>
      </w:r>
      <w:r w:rsidRPr="009B6BF5">
        <w:rPr>
          <w:lang w:val="en-US"/>
        </w:rPr>
        <w:t xml:space="preserve"> </w:t>
      </w:r>
      <w:r w:rsidRPr="006B75E4">
        <w:rPr>
          <w:lang w:val="en-US"/>
        </w:rPr>
        <w:t>1974.</w:t>
      </w:r>
    </w:p>
    <w:p w14:paraId="3DE38923" w14:textId="77777777" w:rsidR="00CC6B24" w:rsidRPr="008D7955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3</w:t>
      </w:r>
      <w:r w:rsidRPr="008D7955">
        <w:rPr>
          <w:rFonts w:asciiTheme="minorHAnsi" w:hAnsiTheme="minorHAnsi" w:cstheme="minorHAnsi"/>
        </w:rPr>
        <w:t>] Gergün Seçil, "Representations of functions harmonic in the upper half-plane and their applications", Ph. D. thesis, Bilkent University Institute of Engineering and Science, Ankara, 2003.</w:t>
      </w:r>
    </w:p>
    <w:p w14:paraId="5D10CE6B" w14:textId="77777777" w:rsidR="00CC6B24" w:rsidRPr="008D7955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4</w:t>
      </w:r>
      <w:r w:rsidRPr="008D7955">
        <w:rPr>
          <w:rFonts w:asciiTheme="minorHAnsi" w:hAnsiTheme="minorHAnsi" w:cstheme="minorHAnsi"/>
        </w:rPr>
        <w:t xml:space="preserve">] B. Küçükali, and L. Kandiller, "Deniz Harbinde Filo Konuşlandırma Problemi ve Akaryakıt Tüketim Simülasyonu", Savunma Teknolojileri Kongresi SAVTEK 2002, ODTÜ, Ankara, </w:t>
      </w:r>
      <w:r>
        <w:rPr>
          <w:rFonts w:asciiTheme="minorHAnsi" w:hAnsiTheme="minorHAnsi" w:cstheme="minorHAnsi"/>
        </w:rPr>
        <w:t>pp.</w:t>
      </w:r>
      <w:r w:rsidRPr="008D7955">
        <w:rPr>
          <w:rFonts w:asciiTheme="minorHAnsi" w:hAnsiTheme="minorHAnsi" w:cstheme="minorHAnsi"/>
        </w:rPr>
        <w:t>263-271, (2002).</w:t>
      </w:r>
    </w:p>
    <w:p w14:paraId="68CBBC61" w14:textId="77777777" w:rsidR="00CC6B24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5</w:t>
      </w:r>
      <w:r w:rsidRPr="008D7955">
        <w:rPr>
          <w:rFonts w:asciiTheme="minorHAnsi" w:hAnsiTheme="minorHAnsi" w:cstheme="minorHAnsi"/>
        </w:rPr>
        <w:t xml:space="preserve">] A. S. Camtepe, S. Albayrak, </w:t>
      </w:r>
      <w:r>
        <w:rPr>
          <w:rFonts w:asciiTheme="minorHAnsi" w:hAnsiTheme="minorHAnsi" w:cstheme="minorHAnsi"/>
        </w:rPr>
        <w:t>and</w:t>
      </w:r>
      <w:r w:rsidRPr="008D7955">
        <w:rPr>
          <w:rFonts w:asciiTheme="minorHAnsi" w:hAnsiTheme="minorHAnsi" w:cstheme="minorHAnsi"/>
        </w:rPr>
        <w:t xml:space="preserve"> B. Yener, "Optimally Increasing Secure Connectivity in Multihop Wireless Adhoc Networks" Rensselaer Polytechnic Institute, Department of Computer Science Technical Report TR-09-01,</w:t>
      </w:r>
      <w:r w:rsidRPr="00AC044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New York,</w:t>
      </w:r>
      <w:r w:rsidRPr="008D7955">
        <w:rPr>
          <w:rFonts w:asciiTheme="minorHAnsi" w:hAnsiTheme="minorHAnsi" w:cstheme="minorHAnsi"/>
        </w:rPr>
        <w:t xml:space="preserve">  (2009).</w:t>
      </w:r>
    </w:p>
    <w:p w14:paraId="6B06C973" w14:textId="77777777" w:rsidR="00CC6B24" w:rsidRDefault="00CC6B24" w:rsidP="00CC6B24">
      <w:pPr>
        <w:pStyle w:val="anametin"/>
        <w:rPr>
          <w:lang w:val="en-US"/>
        </w:rPr>
      </w:pPr>
      <w:r>
        <w:rPr>
          <w:rFonts w:asciiTheme="minorHAnsi" w:hAnsiTheme="minorHAnsi" w:cstheme="minorHAnsi"/>
        </w:rPr>
        <w:t xml:space="preserve">[6] </w:t>
      </w:r>
      <w:r w:rsidRPr="006B75E4">
        <w:rPr>
          <w:lang w:val="en-US"/>
        </w:rPr>
        <w:t xml:space="preserve">ASTM 907, </w:t>
      </w:r>
      <w:proofErr w:type="spellStart"/>
      <w:r w:rsidRPr="006B75E4">
        <w:rPr>
          <w:lang w:val="en-US"/>
        </w:rPr>
        <w:t>Standart</w:t>
      </w:r>
      <w:proofErr w:type="spellEnd"/>
      <w:r w:rsidRPr="006B75E4">
        <w:rPr>
          <w:lang w:val="en-US"/>
        </w:rPr>
        <w:t xml:space="preserve"> Definitions of Terms Relation to Adhesives, ASTM, Philadelphia</w:t>
      </w:r>
      <w:r>
        <w:rPr>
          <w:lang w:val="en-US"/>
        </w:rPr>
        <w:t>, 1982</w:t>
      </w:r>
      <w:r w:rsidRPr="006B75E4">
        <w:rPr>
          <w:lang w:val="en-US"/>
        </w:rPr>
        <w:t>.</w:t>
      </w:r>
    </w:p>
    <w:p w14:paraId="7E6B3669" w14:textId="77777777" w:rsidR="00CC6B24" w:rsidRPr="003745CA" w:rsidRDefault="00CC6B24" w:rsidP="00CC6B24">
      <w:pPr>
        <w:pStyle w:val="anametin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 xml:space="preserve">[7] </w:t>
      </w:r>
      <w:r w:rsidRPr="006B75E4">
        <w:rPr>
          <w:lang w:val="en-US"/>
        </w:rPr>
        <w:t xml:space="preserve">T.C. </w:t>
      </w:r>
      <w:r>
        <w:rPr>
          <w:lang w:val="en-US"/>
        </w:rPr>
        <w:t xml:space="preserve">Official </w:t>
      </w:r>
      <w:proofErr w:type="spellStart"/>
      <w:r>
        <w:rPr>
          <w:lang w:val="en-US"/>
        </w:rPr>
        <w:t>Gazzette</w:t>
      </w:r>
      <w:proofErr w:type="spellEnd"/>
      <w:r w:rsidRPr="006B75E4">
        <w:rPr>
          <w:lang w:val="en-US"/>
        </w:rPr>
        <w:t xml:space="preserve">, </w:t>
      </w:r>
      <w:proofErr w:type="spellStart"/>
      <w:r w:rsidRPr="006B75E4">
        <w:rPr>
          <w:lang w:val="en-US"/>
        </w:rPr>
        <w:t>Hububat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Alımına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İlişkin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Kararın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Yürürlüğe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Konulması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Hakkındaki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Karar</w:t>
      </w:r>
      <w:proofErr w:type="spellEnd"/>
      <w:r w:rsidRPr="006B75E4">
        <w:rPr>
          <w:lang w:val="en-US"/>
        </w:rPr>
        <w:t xml:space="preserve">. (21242 </w:t>
      </w:r>
      <w:proofErr w:type="spellStart"/>
      <w:r w:rsidRPr="006B75E4">
        <w:rPr>
          <w:lang w:val="en-US"/>
        </w:rPr>
        <w:t>mükerrer</w:t>
      </w:r>
      <w:proofErr w:type="spellEnd"/>
      <w:r w:rsidRPr="006B75E4">
        <w:rPr>
          <w:lang w:val="en-US"/>
        </w:rPr>
        <w:t>),</w:t>
      </w:r>
      <w:r>
        <w:rPr>
          <w:lang w:val="en-US"/>
        </w:rPr>
        <w:t xml:space="preserve"> pp.</w:t>
      </w:r>
      <w:r w:rsidRPr="006B75E4">
        <w:rPr>
          <w:lang w:val="en-US"/>
        </w:rPr>
        <w:t xml:space="preserve"> 2–10, 29.5.1992.</w:t>
      </w:r>
    </w:p>
    <w:p w14:paraId="7213613D" w14:textId="77777777" w:rsidR="00CC6B24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8</w:t>
      </w:r>
      <w:r w:rsidRPr="008D7955">
        <w:rPr>
          <w:rFonts w:asciiTheme="minorHAnsi" w:hAnsiTheme="minorHAnsi" w:cstheme="minorHAnsi"/>
        </w:rPr>
        <w:t xml:space="preserve">] </w:t>
      </w:r>
      <w:r w:rsidRPr="006B75E4">
        <w:rPr>
          <w:lang w:val="en-US"/>
        </w:rPr>
        <w:t xml:space="preserve">C.N. David </w:t>
      </w:r>
      <w:r>
        <w:rPr>
          <w:lang w:val="en-US"/>
        </w:rPr>
        <w:t>ve</w:t>
      </w:r>
      <w:r w:rsidRPr="006B75E4">
        <w:rPr>
          <w:lang w:val="en-US"/>
        </w:rPr>
        <w:t xml:space="preserve"> G.H.</w:t>
      </w:r>
      <w:r>
        <w:rPr>
          <w:lang w:val="en-US"/>
        </w:rPr>
        <w:t xml:space="preserve"> </w:t>
      </w:r>
      <w:r w:rsidRPr="006B75E4">
        <w:rPr>
          <w:lang w:val="en-US"/>
        </w:rPr>
        <w:t xml:space="preserve">Clifford, , A Criteria and Indicators Approach to Community Development, </w:t>
      </w:r>
      <w:hyperlink r:id="rId20" w:history="1">
        <w:r w:rsidRPr="006B75E4">
          <w:rPr>
            <w:rStyle w:val="Kpr"/>
            <w:lang w:val="en-US"/>
          </w:rPr>
          <w:t>http://sfm-1.biology.ualberta.ca/english/pubs/PDF/WP_2002-2.pdf</w:t>
        </w:r>
      </w:hyperlink>
      <w:r w:rsidRPr="006B75E4">
        <w:rPr>
          <w:lang w:val="en-US"/>
        </w:rPr>
        <w:t xml:space="preserve">, </w:t>
      </w:r>
      <w:r w:rsidRPr="008D7955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Accessed at</w:t>
      </w:r>
      <w:r w:rsidRPr="008D7955">
        <w:rPr>
          <w:rFonts w:asciiTheme="minorHAnsi" w:hAnsiTheme="minorHAnsi" w:cstheme="minorHAnsi"/>
        </w:rPr>
        <w:t xml:space="preserve">; </w:t>
      </w:r>
      <w:r w:rsidRPr="006B75E4">
        <w:rPr>
          <w:lang w:val="en-US"/>
        </w:rPr>
        <w:t>21 Mart 2003</w:t>
      </w:r>
      <w:r w:rsidRPr="008D7955">
        <w:rPr>
          <w:rFonts w:asciiTheme="minorHAnsi" w:hAnsiTheme="minorHAnsi" w:cstheme="minorHAnsi"/>
        </w:rPr>
        <w:t>).</w:t>
      </w:r>
    </w:p>
    <w:p w14:paraId="6C864E2E" w14:textId="77777777" w:rsidR="00F205FD" w:rsidRPr="006B75E4" w:rsidRDefault="00F205FD" w:rsidP="00501FB1">
      <w:pPr>
        <w:pStyle w:val="kaynaklar"/>
        <w:rPr>
          <w:rFonts w:asciiTheme="minorHAnsi" w:hAnsiTheme="minorHAnsi" w:cstheme="minorHAnsi"/>
          <w:lang w:val="en-US"/>
        </w:rPr>
      </w:pPr>
    </w:p>
    <w:p w14:paraId="77721FA3" w14:textId="77777777" w:rsidR="00F205FD" w:rsidRPr="006B75E4" w:rsidRDefault="00F205FD" w:rsidP="00501FB1">
      <w:pPr>
        <w:pStyle w:val="kaynaklar"/>
        <w:rPr>
          <w:rFonts w:asciiTheme="minorHAnsi" w:hAnsiTheme="minorHAnsi" w:cstheme="minorHAnsi"/>
          <w:lang w:val="en-US"/>
        </w:rPr>
      </w:pPr>
    </w:p>
    <w:p w14:paraId="7034A3D4" w14:textId="77777777" w:rsidR="00F205FD" w:rsidRPr="006B75E4" w:rsidRDefault="00F205FD" w:rsidP="00501FB1">
      <w:pPr>
        <w:pStyle w:val="kaynaklar"/>
        <w:rPr>
          <w:rFonts w:asciiTheme="minorHAnsi" w:hAnsiTheme="minorHAnsi" w:cstheme="minorHAnsi"/>
          <w:lang w:val="en-US"/>
        </w:rPr>
        <w:sectPr w:rsidR="00F205FD" w:rsidRPr="006B75E4" w:rsidSect="00C8507F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2E7DE059" w14:textId="77777777" w:rsidR="008D5593" w:rsidRPr="006B75E4" w:rsidRDefault="00CC6B24" w:rsidP="00F205FD">
      <w:pPr>
        <w:pStyle w:val="AltKonuBal1"/>
        <w:rPr>
          <w:lang w:val="en-US"/>
        </w:rPr>
      </w:pPr>
      <w:bookmarkStart w:id="66" w:name="_Toc56219467"/>
      <w:r w:rsidRPr="000327F8">
        <w:rPr>
          <w:rFonts w:eastAsia="TheSansLight"/>
        </w:rPr>
        <w:lastRenderedPageBreak/>
        <w:t>APPENDIX</w:t>
      </w:r>
      <w:r w:rsidR="00F205FD" w:rsidRPr="006B75E4">
        <w:rPr>
          <w:lang w:val="en-US"/>
        </w:rPr>
        <w:t xml:space="preserve">.1 </w:t>
      </w:r>
      <w:r>
        <w:rPr>
          <w:lang w:val="en-US"/>
        </w:rPr>
        <w:t>EXAMPLE APPENDIX</w:t>
      </w:r>
      <w:bookmarkEnd w:id="66"/>
    </w:p>
    <w:p w14:paraId="2E147233" w14:textId="77777777" w:rsidR="00F205FD" w:rsidRPr="006B75E4" w:rsidRDefault="00F205FD" w:rsidP="00F205FD">
      <w:pPr>
        <w:rPr>
          <w:lang w:val="en-US"/>
        </w:rPr>
      </w:pPr>
    </w:p>
    <w:p w14:paraId="616DED63" w14:textId="77777777" w:rsidR="00F205FD" w:rsidRPr="006B75E4" w:rsidRDefault="00F205FD" w:rsidP="00F205FD">
      <w:pPr>
        <w:rPr>
          <w:lang w:val="en-US"/>
        </w:rPr>
        <w:sectPr w:rsidR="00F205FD" w:rsidRPr="006B75E4" w:rsidSect="00C8507F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5138C728" w14:textId="48E13D19" w:rsidR="00CC6B24" w:rsidRDefault="00CC6B24" w:rsidP="00CC6B24">
      <w:pPr>
        <w:pStyle w:val="AltKonuBal1"/>
        <w:rPr>
          <w:lang w:val="en-US"/>
        </w:rPr>
      </w:pPr>
      <w:bookmarkStart w:id="67" w:name="_Toc56219468"/>
      <w:r w:rsidRPr="000327F8">
        <w:rPr>
          <w:rFonts w:eastAsia="TheSansLight"/>
        </w:rPr>
        <w:lastRenderedPageBreak/>
        <w:t>APPENDIX</w:t>
      </w:r>
      <w:r w:rsidRPr="006B75E4">
        <w:rPr>
          <w:lang w:val="en-US"/>
        </w:rPr>
        <w:t>.</w:t>
      </w:r>
      <w:r w:rsidR="00547D17">
        <w:rPr>
          <w:lang w:val="en-US"/>
        </w:rPr>
        <w:t>2</w:t>
      </w:r>
      <w:r w:rsidRPr="006B75E4">
        <w:rPr>
          <w:lang w:val="en-US"/>
        </w:rPr>
        <w:t xml:space="preserve"> </w:t>
      </w:r>
      <w:r>
        <w:rPr>
          <w:lang w:val="en-US"/>
        </w:rPr>
        <w:t>EXAMPLE APPENDIX</w:t>
      </w:r>
      <w:bookmarkEnd w:id="67"/>
    </w:p>
    <w:p w14:paraId="0A3D1B5B" w14:textId="77777777" w:rsidR="00CC6B24" w:rsidRPr="00CC6B24" w:rsidRDefault="00CC6B24" w:rsidP="00CC6B24">
      <w:pPr>
        <w:rPr>
          <w:lang w:val="en-US"/>
        </w:rPr>
      </w:pPr>
    </w:p>
    <w:sectPr w:rsidR="00CC6B24" w:rsidRPr="00CC6B24" w:rsidSect="00C8507F">
      <w:footnotePr>
        <w:numRestart w:val="eachPage"/>
      </w:footnotePr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18DCCD" w14:textId="77777777" w:rsidR="001A1924" w:rsidRDefault="001A1924">
      <w:r>
        <w:separator/>
      </w:r>
    </w:p>
  </w:endnote>
  <w:endnote w:type="continuationSeparator" w:id="0">
    <w:p w14:paraId="74036841" w14:textId="77777777" w:rsidR="001A1924" w:rsidRDefault="001A1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eSansLight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1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2664663"/>
      <w:docPartObj>
        <w:docPartGallery w:val="Page Numbers (Bottom of Page)"/>
        <w:docPartUnique/>
      </w:docPartObj>
    </w:sdtPr>
    <w:sdtEndPr/>
    <w:sdtContent>
      <w:p w14:paraId="1C3363E3" w14:textId="77777777" w:rsidR="0024221C" w:rsidRDefault="0024221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FFE">
          <w:rPr>
            <w:noProof/>
          </w:rPr>
          <w:t>vi</w:t>
        </w:r>
        <w:r>
          <w:fldChar w:fldCharType="end"/>
        </w:r>
      </w:p>
    </w:sdtContent>
  </w:sdt>
  <w:p w14:paraId="7A8BB156" w14:textId="77777777" w:rsidR="0024221C" w:rsidRDefault="0024221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2773454"/>
      <w:docPartObj>
        <w:docPartGallery w:val="Page Numbers (Bottom of Page)"/>
        <w:docPartUnique/>
      </w:docPartObj>
    </w:sdtPr>
    <w:sdtEndPr/>
    <w:sdtContent>
      <w:p w14:paraId="314511C0" w14:textId="77777777" w:rsidR="0024221C" w:rsidRDefault="0024221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FFE">
          <w:rPr>
            <w:noProof/>
          </w:rPr>
          <w:t>10</w:t>
        </w:r>
        <w:r>
          <w:fldChar w:fldCharType="end"/>
        </w:r>
      </w:p>
    </w:sdtContent>
  </w:sdt>
  <w:p w14:paraId="41C6B48A" w14:textId="77777777" w:rsidR="0024221C" w:rsidRDefault="0024221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630EF0" w14:textId="77777777" w:rsidR="001A1924" w:rsidRDefault="001A1924">
      <w:r>
        <w:separator/>
      </w:r>
    </w:p>
  </w:footnote>
  <w:footnote w:type="continuationSeparator" w:id="0">
    <w:p w14:paraId="015EEF8E" w14:textId="77777777" w:rsidR="001A1924" w:rsidRDefault="001A19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EE817" w14:textId="77777777" w:rsidR="0024221C" w:rsidRDefault="0024221C" w:rsidP="006037F9">
    <w:pPr>
      <w:spacing w:before="0" w:after="0"/>
      <w:ind w:left="-567"/>
      <w:jc w:val="center"/>
      <w:rPr>
        <w:b/>
        <w:sz w:val="28"/>
        <w:lang w:val="en-US"/>
      </w:rPr>
    </w:pPr>
  </w:p>
  <w:p w14:paraId="116AB9A9" w14:textId="77777777" w:rsidR="0024221C" w:rsidRDefault="0024221C" w:rsidP="006037F9">
    <w:pPr>
      <w:spacing w:before="0" w:after="0"/>
      <w:ind w:left="-567"/>
      <w:jc w:val="center"/>
      <w:rPr>
        <w:b/>
        <w:sz w:val="28"/>
        <w:lang w:val="en-US"/>
      </w:rPr>
    </w:pPr>
  </w:p>
  <w:p w14:paraId="4661533F" w14:textId="77777777" w:rsidR="0024221C" w:rsidRPr="006037F9" w:rsidRDefault="0024221C" w:rsidP="006037F9">
    <w:pPr>
      <w:spacing w:before="0" w:after="0"/>
      <w:ind w:left="-567"/>
      <w:jc w:val="center"/>
      <w:rPr>
        <w:b/>
        <w:sz w:val="32"/>
        <w:lang w:val="en-US"/>
      </w:rPr>
    </w:pPr>
    <w:r w:rsidRPr="006037F9">
      <w:rPr>
        <w:b/>
        <w:noProof/>
      </w:rPr>
      <w:drawing>
        <wp:anchor distT="0" distB="0" distL="114300" distR="114300" simplePos="0" relativeHeight="251659264" behindDoc="0" locked="0" layoutInCell="1" allowOverlap="1" wp14:anchorId="00A9A177" wp14:editId="06A40988">
          <wp:simplePos x="0" y="0"/>
          <wp:positionH relativeFrom="margin">
            <wp:posOffset>4899660</wp:posOffset>
          </wp:positionH>
          <wp:positionV relativeFrom="margin">
            <wp:posOffset>-839858</wp:posOffset>
          </wp:positionV>
          <wp:extent cx="1080000" cy="1080000"/>
          <wp:effectExtent l="0" t="0" r="6350" b="6350"/>
          <wp:wrapSquare wrapText="bothSides"/>
          <wp:docPr id="3" name="Resim 3" descr="D:\Dropbox Folder\Dropbox\iş\Templates\MMMLogo 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ropbox Folder\Dropbox\iş\Templates\MMMLogo 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7F9">
      <w:rPr>
        <w:b/>
        <w:noProof/>
        <w:sz w:val="22"/>
      </w:rPr>
      <w:drawing>
        <wp:anchor distT="0" distB="0" distL="114300" distR="114300" simplePos="0" relativeHeight="251658240" behindDoc="0" locked="0" layoutInCell="1" allowOverlap="1" wp14:anchorId="5E0E5BD4" wp14:editId="67E5CCE8">
          <wp:simplePos x="0" y="0"/>
          <wp:positionH relativeFrom="margin">
            <wp:posOffset>-450215</wp:posOffset>
          </wp:positionH>
          <wp:positionV relativeFrom="margin">
            <wp:posOffset>-846455</wp:posOffset>
          </wp:positionV>
          <wp:extent cx="1079500" cy="1079500"/>
          <wp:effectExtent l="0" t="0" r="6350" b="6350"/>
          <wp:wrapSquare wrapText="bothSides"/>
          <wp:docPr id="1" name="Resim 1" descr="D:\Dropbox Folder\Dropbox\iş\Templates\Yıldız Logo 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 Folder\Dropbox\iş\Templates\Yıldız Logo T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7F9">
      <w:rPr>
        <w:b/>
        <w:sz w:val="32"/>
        <w:lang w:val="en-US"/>
      </w:rPr>
      <w:t>Yıldız Technical University</w:t>
    </w:r>
  </w:p>
  <w:p w14:paraId="1EC38356" w14:textId="77777777" w:rsidR="0024221C" w:rsidRPr="006037F9" w:rsidRDefault="0024221C" w:rsidP="006037F9">
    <w:pPr>
      <w:spacing w:before="0" w:after="0"/>
      <w:jc w:val="center"/>
      <w:rPr>
        <w:b/>
        <w:sz w:val="32"/>
        <w:lang w:val="en-US"/>
      </w:rPr>
    </w:pPr>
    <w:r w:rsidRPr="006037F9">
      <w:rPr>
        <w:b/>
        <w:sz w:val="32"/>
        <w:lang w:val="en-US"/>
      </w:rPr>
      <w:t>Faculty of Chemical and Metallurgical Engineering</w:t>
    </w:r>
  </w:p>
  <w:p w14:paraId="4D923FDA" w14:textId="77777777" w:rsidR="0024221C" w:rsidRPr="006037F9" w:rsidRDefault="0024221C" w:rsidP="006037F9">
    <w:pPr>
      <w:spacing w:before="0" w:after="0"/>
      <w:jc w:val="center"/>
      <w:rPr>
        <w:b/>
        <w:sz w:val="32"/>
        <w:lang w:val="en-US"/>
      </w:rPr>
    </w:pPr>
    <w:r w:rsidRPr="006037F9">
      <w:rPr>
        <w:b/>
        <w:sz w:val="32"/>
        <w:lang w:val="en-US"/>
      </w:rPr>
      <w:t>Department of Metallurgical and Materials Engineering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14063"/>
    <w:multiLevelType w:val="hybridMultilevel"/>
    <w:tmpl w:val="A05A3680"/>
    <w:lvl w:ilvl="0" w:tplc="1A10557A">
      <w:start w:val="1"/>
      <w:numFmt w:val="bullet"/>
      <w:pStyle w:val="StilMaddearetliSymbolsimgeSol0cmAsl127c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97318"/>
    <w:multiLevelType w:val="multilevel"/>
    <w:tmpl w:val="9F4A8508"/>
    <w:lvl w:ilvl="0">
      <w:start w:val="1"/>
      <w:numFmt w:val="decimal"/>
      <w:pStyle w:val="Balk1"/>
      <w:lvlText w:val="%1.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pStyle w:val="Balk2"/>
      <w:lvlText w:val="%1.%2"/>
      <w:lvlJc w:val="left"/>
      <w:pPr>
        <w:tabs>
          <w:tab w:val="num" w:pos="578"/>
        </w:tabs>
        <w:ind w:left="578" w:hanging="578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1080"/>
        </w:tabs>
        <w:ind w:left="839" w:hanging="839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B6F1E0B"/>
    <w:multiLevelType w:val="multilevel"/>
    <w:tmpl w:val="93442ECA"/>
    <w:styleLink w:val="StilMaddearetliSymbolsimge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003CDC"/>
    <w:multiLevelType w:val="hybridMultilevel"/>
    <w:tmpl w:val="F47A79DA"/>
    <w:lvl w:ilvl="0" w:tplc="C7EA05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754229"/>
    <w:multiLevelType w:val="hybridMultilevel"/>
    <w:tmpl w:val="9E3A8E8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653FD"/>
    <w:multiLevelType w:val="multilevel"/>
    <w:tmpl w:val="D94A6E64"/>
    <w:styleLink w:val="StilMaddearetliSymbolsimgeSol063cmAsl063cm"/>
    <w:lvl w:ilvl="0">
      <w:start w:val="1"/>
      <w:numFmt w:val="bullet"/>
      <w:lvlText w:val=""/>
      <w:lvlJc w:val="left"/>
      <w:pPr>
        <w:ind w:left="1134" w:hanging="774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3D72FD"/>
    <w:multiLevelType w:val="multilevel"/>
    <w:tmpl w:val="61F8D78C"/>
    <w:styleLink w:val="StilNumaralandrlmanahatSymbolsimge1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439D2745"/>
    <w:multiLevelType w:val="multilevel"/>
    <w:tmpl w:val="4C64FB2C"/>
    <w:styleLink w:val="StilNumaralandrlmanahatSymbolsimg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76C94D61"/>
    <w:multiLevelType w:val="hybridMultilevel"/>
    <w:tmpl w:val="40FC788C"/>
    <w:lvl w:ilvl="0" w:tplc="B8A2BD1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34" w:hanging="360"/>
      </w:pPr>
    </w:lvl>
    <w:lvl w:ilvl="2" w:tplc="041F001B">
      <w:start w:val="1"/>
      <w:numFmt w:val="lowerRoman"/>
      <w:lvlText w:val="%3."/>
      <w:lvlJc w:val="right"/>
      <w:pPr>
        <w:ind w:left="2254" w:hanging="180"/>
      </w:pPr>
    </w:lvl>
    <w:lvl w:ilvl="3" w:tplc="041F000F">
      <w:start w:val="1"/>
      <w:numFmt w:val="decimal"/>
      <w:lvlText w:val="%4."/>
      <w:lvlJc w:val="left"/>
      <w:pPr>
        <w:ind w:left="2974" w:hanging="360"/>
      </w:pPr>
    </w:lvl>
    <w:lvl w:ilvl="4" w:tplc="041F0019" w:tentative="1">
      <w:start w:val="1"/>
      <w:numFmt w:val="lowerLetter"/>
      <w:lvlText w:val="%5."/>
      <w:lvlJc w:val="left"/>
      <w:pPr>
        <w:ind w:left="3694" w:hanging="360"/>
      </w:pPr>
    </w:lvl>
    <w:lvl w:ilvl="5" w:tplc="041F001B" w:tentative="1">
      <w:start w:val="1"/>
      <w:numFmt w:val="lowerRoman"/>
      <w:lvlText w:val="%6."/>
      <w:lvlJc w:val="right"/>
      <w:pPr>
        <w:ind w:left="4414" w:hanging="180"/>
      </w:pPr>
    </w:lvl>
    <w:lvl w:ilvl="6" w:tplc="041F000F" w:tentative="1">
      <w:start w:val="1"/>
      <w:numFmt w:val="decimal"/>
      <w:lvlText w:val="%7."/>
      <w:lvlJc w:val="left"/>
      <w:pPr>
        <w:ind w:left="5134" w:hanging="360"/>
      </w:pPr>
    </w:lvl>
    <w:lvl w:ilvl="7" w:tplc="041F0019" w:tentative="1">
      <w:start w:val="1"/>
      <w:numFmt w:val="lowerLetter"/>
      <w:lvlText w:val="%8."/>
      <w:lvlJc w:val="left"/>
      <w:pPr>
        <w:ind w:left="5854" w:hanging="360"/>
      </w:pPr>
    </w:lvl>
    <w:lvl w:ilvl="8" w:tplc="041F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9">
    <w:nsid w:val="7A0E4D88"/>
    <w:multiLevelType w:val="multilevel"/>
    <w:tmpl w:val="4C64FB2C"/>
    <w:styleLink w:val="StilNumaralandrlmanahatSymbolsimgeSol0cmAsl"/>
    <w:lvl w:ilvl="0">
      <w:start w:val="1"/>
      <w:numFmt w:val="bullet"/>
      <w:lvlText w:val="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7D130511"/>
    <w:multiLevelType w:val="hybridMultilevel"/>
    <w:tmpl w:val="8B6C3C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3C338D"/>
    <w:multiLevelType w:val="hybridMultilevel"/>
    <w:tmpl w:val="806E6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5A2527"/>
    <w:multiLevelType w:val="hybridMultilevel"/>
    <w:tmpl w:val="40FC788C"/>
    <w:lvl w:ilvl="0" w:tplc="B8A2BD1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34" w:hanging="360"/>
      </w:pPr>
    </w:lvl>
    <w:lvl w:ilvl="2" w:tplc="041F001B">
      <w:start w:val="1"/>
      <w:numFmt w:val="lowerRoman"/>
      <w:lvlText w:val="%3."/>
      <w:lvlJc w:val="right"/>
      <w:pPr>
        <w:ind w:left="2254" w:hanging="180"/>
      </w:pPr>
    </w:lvl>
    <w:lvl w:ilvl="3" w:tplc="041F000F">
      <w:start w:val="1"/>
      <w:numFmt w:val="decimal"/>
      <w:lvlText w:val="%4."/>
      <w:lvlJc w:val="left"/>
      <w:pPr>
        <w:ind w:left="2974" w:hanging="360"/>
      </w:pPr>
    </w:lvl>
    <w:lvl w:ilvl="4" w:tplc="041F0019" w:tentative="1">
      <w:start w:val="1"/>
      <w:numFmt w:val="lowerLetter"/>
      <w:lvlText w:val="%5."/>
      <w:lvlJc w:val="left"/>
      <w:pPr>
        <w:ind w:left="3694" w:hanging="360"/>
      </w:pPr>
    </w:lvl>
    <w:lvl w:ilvl="5" w:tplc="041F001B" w:tentative="1">
      <w:start w:val="1"/>
      <w:numFmt w:val="lowerRoman"/>
      <w:lvlText w:val="%6."/>
      <w:lvlJc w:val="right"/>
      <w:pPr>
        <w:ind w:left="4414" w:hanging="180"/>
      </w:pPr>
    </w:lvl>
    <w:lvl w:ilvl="6" w:tplc="041F000F" w:tentative="1">
      <w:start w:val="1"/>
      <w:numFmt w:val="decimal"/>
      <w:lvlText w:val="%7."/>
      <w:lvlJc w:val="left"/>
      <w:pPr>
        <w:ind w:left="5134" w:hanging="360"/>
      </w:pPr>
    </w:lvl>
    <w:lvl w:ilvl="7" w:tplc="041F0019" w:tentative="1">
      <w:start w:val="1"/>
      <w:numFmt w:val="lowerLetter"/>
      <w:lvlText w:val="%8."/>
      <w:lvlJc w:val="left"/>
      <w:pPr>
        <w:ind w:left="5854" w:hanging="360"/>
      </w:pPr>
    </w:lvl>
    <w:lvl w:ilvl="8" w:tplc="041F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3"/>
  </w:num>
  <w:num w:numId="9">
    <w:abstractNumId w:val="11"/>
  </w:num>
  <w:num w:numId="10">
    <w:abstractNumId w:val="4"/>
  </w:num>
  <w:num w:numId="11">
    <w:abstractNumId w:val="10"/>
  </w:num>
  <w:num w:numId="12">
    <w:abstractNumId w:val="8"/>
  </w:num>
  <w:num w:numId="13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tr-TR" w:vendorID="64" w:dllVersion="4096" w:nlCheck="1" w:checkStyle="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drawingGridHorizontalSpacing w:val="120"/>
  <w:displayHorizontalDrawingGridEvery w:val="2"/>
  <w:characterSpacingControl w:val="doNotCompress"/>
  <w:hdrShapeDefaults>
    <o:shapedefaults v:ext="edit" spidmax="2049" fillcolor="white">
      <v:fill color="white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5A2"/>
    <w:rsid w:val="00010742"/>
    <w:rsid w:val="00012613"/>
    <w:rsid w:val="00012A2F"/>
    <w:rsid w:val="000143CD"/>
    <w:rsid w:val="00014B53"/>
    <w:rsid w:val="00014C95"/>
    <w:rsid w:val="000205ED"/>
    <w:rsid w:val="000354CE"/>
    <w:rsid w:val="0003707F"/>
    <w:rsid w:val="0005024C"/>
    <w:rsid w:val="00055F79"/>
    <w:rsid w:val="000643E1"/>
    <w:rsid w:val="00064836"/>
    <w:rsid w:val="0007624A"/>
    <w:rsid w:val="00080D4B"/>
    <w:rsid w:val="00084940"/>
    <w:rsid w:val="00090CF6"/>
    <w:rsid w:val="000A6CE6"/>
    <w:rsid w:val="000A7549"/>
    <w:rsid w:val="000C3D49"/>
    <w:rsid w:val="000D16E7"/>
    <w:rsid w:val="000D7CBD"/>
    <w:rsid w:val="000E1B61"/>
    <w:rsid w:val="000E7EA9"/>
    <w:rsid w:val="000F0A75"/>
    <w:rsid w:val="000F7E59"/>
    <w:rsid w:val="00101829"/>
    <w:rsid w:val="00101ABA"/>
    <w:rsid w:val="00107B85"/>
    <w:rsid w:val="0011150E"/>
    <w:rsid w:val="00112261"/>
    <w:rsid w:val="0012374C"/>
    <w:rsid w:val="001349C2"/>
    <w:rsid w:val="001403EC"/>
    <w:rsid w:val="00141A96"/>
    <w:rsid w:val="0014299F"/>
    <w:rsid w:val="001500D5"/>
    <w:rsid w:val="00161AA2"/>
    <w:rsid w:val="00166544"/>
    <w:rsid w:val="00170E66"/>
    <w:rsid w:val="00173CF1"/>
    <w:rsid w:val="00176405"/>
    <w:rsid w:val="001774E2"/>
    <w:rsid w:val="001814A3"/>
    <w:rsid w:val="0019059D"/>
    <w:rsid w:val="00191463"/>
    <w:rsid w:val="00195F29"/>
    <w:rsid w:val="001A11F5"/>
    <w:rsid w:val="001A1924"/>
    <w:rsid w:val="001A4B56"/>
    <w:rsid w:val="001A75EC"/>
    <w:rsid w:val="001A778A"/>
    <w:rsid w:val="001B21D7"/>
    <w:rsid w:val="001B32C2"/>
    <w:rsid w:val="001B5EB3"/>
    <w:rsid w:val="001B6C19"/>
    <w:rsid w:val="001B767C"/>
    <w:rsid w:val="001C5D28"/>
    <w:rsid w:val="001C676D"/>
    <w:rsid w:val="001C7E6A"/>
    <w:rsid w:val="001D09A7"/>
    <w:rsid w:val="001D7C64"/>
    <w:rsid w:val="001E01D3"/>
    <w:rsid w:val="001E0AB5"/>
    <w:rsid w:val="001E2B0E"/>
    <w:rsid w:val="001E5444"/>
    <w:rsid w:val="001F2EC9"/>
    <w:rsid w:val="001F470F"/>
    <w:rsid w:val="001F6A1A"/>
    <w:rsid w:val="0020175D"/>
    <w:rsid w:val="002058F6"/>
    <w:rsid w:val="002059F4"/>
    <w:rsid w:val="00205E8F"/>
    <w:rsid w:val="00207376"/>
    <w:rsid w:val="00211680"/>
    <w:rsid w:val="00212ADC"/>
    <w:rsid w:val="00213C02"/>
    <w:rsid w:val="00214EAA"/>
    <w:rsid w:val="00220F6C"/>
    <w:rsid w:val="00221759"/>
    <w:rsid w:val="00222A83"/>
    <w:rsid w:val="002248CD"/>
    <w:rsid w:val="00225B62"/>
    <w:rsid w:val="00234B7C"/>
    <w:rsid w:val="0024221C"/>
    <w:rsid w:val="00243618"/>
    <w:rsid w:val="00247361"/>
    <w:rsid w:val="00247EFC"/>
    <w:rsid w:val="002522CA"/>
    <w:rsid w:val="00253A3B"/>
    <w:rsid w:val="00256C3F"/>
    <w:rsid w:val="0026274A"/>
    <w:rsid w:val="00264409"/>
    <w:rsid w:val="00271DFA"/>
    <w:rsid w:val="00273A40"/>
    <w:rsid w:val="00274795"/>
    <w:rsid w:val="00281264"/>
    <w:rsid w:val="002822FC"/>
    <w:rsid w:val="00291478"/>
    <w:rsid w:val="00294739"/>
    <w:rsid w:val="002957EA"/>
    <w:rsid w:val="002A3BAC"/>
    <w:rsid w:val="002C609A"/>
    <w:rsid w:val="002C6923"/>
    <w:rsid w:val="002C7C3C"/>
    <w:rsid w:val="002D102A"/>
    <w:rsid w:val="002D1D5D"/>
    <w:rsid w:val="002D4BF7"/>
    <w:rsid w:val="002D50E6"/>
    <w:rsid w:val="002E5F70"/>
    <w:rsid w:val="002F040F"/>
    <w:rsid w:val="002F1492"/>
    <w:rsid w:val="002F24D4"/>
    <w:rsid w:val="002F53F5"/>
    <w:rsid w:val="00301FFA"/>
    <w:rsid w:val="00305593"/>
    <w:rsid w:val="003065E8"/>
    <w:rsid w:val="00307C17"/>
    <w:rsid w:val="00314C54"/>
    <w:rsid w:val="00324C39"/>
    <w:rsid w:val="00327AD3"/>
    <w:rsid w:val="00331AC3"/>
    <w:rsid w:val="00332D75"/>
    <w:rsid w:val="00333AA7"/>
    <w:rsid w:val="0033479F"/>
    <w:rsid w:val="00337FF9"/>
    <w:rsid w:val="0034210E"/>
    <w:rsid w:val="00354302"/>
    <w:rsid w:val="00354A72"/>
    <w:rsid w:val="00354C7F"/>
    <w:rsid w:val="0036519A"/>
    <w:rsid w:val="003673DA"/>
    <w:rsid w:val="003704E6"/>
    <w:rsid w:val="003707CD"/>
    <w:rsid w:val="00372F89"/>
    <w:rsid w:val="00383767"/>
    <w:rsid w:val="0039017F"/>
    <w:rsid w:val="00391C09"/>
    <w:rsid w:val="0039423C"/>
    <w:rsid w:val="00395A0B"/>
    <w:rsid w:val="003A209A"/>
    <w:rsid w:val="003A38FD"/>
    <w:rsid w:val="003A4A5A"/>
    <w:rsid w:val="003A6830"/>
    <w:rsid w:val="003B4439"/>
    <w:rsid w:val="003C0397"/>
    <w:rsid w:val="003C6A35"/>
    <w:rsid w:val="003D1217"/>
    <w:rsid w:val="003D3075"/>
    <w:rsid w:val="003E1031"/>
    <w:rsid w:val="003E1A43"/>
    <w:rsid w:val="003E2525"/>
    <w:rsid w:val="003E6A96"/>
    <w:rsid w:val="003F1A40"/>
    <w:rsid w:val="003F3903"/>
    <w:rsid w:val="003F437A"/>
    <w:rsid w:val="00405450"/>
    <w:rsid w:val="00410CB9"/>
    <w:rsid w:val="004133E5"/>
    <w:rsid w:val="00413EA9"/>
    <w:rsid w:val="00420663"/>
    <w:rsid w:val="0042190B"/>
    <w:rsid w:val="00422EBB"/>
    <w:rsid w:val="0042731F"/>
    <w:rsid w:val="004273F0"/>
    <w:rsid w:val="004307D8"/>
    <w:rsid w:val="00433D2A"/>
    <w:rsid w:val="004351BC"/>
    <w:rsid w:val="00435348"/>
    <w:rsid w:val="0043639C"/>
    <w:rsid w:val="00437C8D"/>
    <w:rsid w:val="00446788"/>
    <w:rsid w:val="00450F4A"/>
    <w:rsid w:val="00454492"/>
    <w:rsid w:val="004557D9"/>
    <w:rsid w:val="00456038"/>
    <w:rsid w:val="0045695D"/>
    <w:rsid w:val="004629B6"/>
    <w:rsid w:val="00464079"/>
    <w:rsid w:val="00466499"/>
    <w:rsid w:val="00467671"/>
    <w:rsid w:val="0047150D"/>
    <w:rsid w:val="00472AF1"/>
    <w:rsid w:val="004761CD"/>
    <w:rsid w:val="004806FF"/>
    <w:rsid w:val="00480EAD"/>
    <w:rsid w:val="00483DF8"/>
    <w:rsid w:val="00497FC8"/>
    <w:rsid w:val="004A00A7"/>
    <w:rsid w:val="004B3559"/>
    <w:rsid w:val="004B3D95"/>
    <w:rsid w:val="004B530D"/>
    <w:rsid w:val="004B5BFD"/>
    <w:rsid w:val="004C6E0B"/>
    <w:rsid w:val="004D65D9"/>
    <w:rsid w:val="004D6670"/>
    <w:rsid w:val="004E7726"/>
    <w:rsid w:val="004E79E8"/>
    <w:rsid w:val="004F0E36"/>
    <w:rsid w:val="00501FB1"/>
    <w:rsid w:val="00506F99"/>
    <w:rsid w:val="00513235"/>
    <w:rsid w:val="00513FD2"/>
    <w:rsid w:val="0052440E"/>
    <w:rsid w:val="00533CCA"/>
    <w:rsid w:val="005373E1"/>
    <w:rsid w:val="00541D81"/>
    <w:rsid w:val="00546F66"/>
    <w:rsid w:val="00547D17"/>
    <w:rsid w:val="005502D6"/>
    <w:rsid w:val="0055139A"/>
    <w:rsid w:val="0055160A"/>
    <w:rsid w:val="005516A6"/>
    <w:rsid w:val="00554C46"/>
    <w:rsid w:val="00554C8C"/>
    <w:rsid w:val="00556D49"/>
    <w:rsid w:val="00560A4A"/>
    <w:rsid w:val="00563ADB"/>
    <w:rsid w:val="005674FB"/>
    <w:rsid w:val="00572865"/>
    <w:rsid w:val="00572BE9"/>
    <w:rsid w:val="005813D6"/>
    <w:rsid w:val="00594321"/>
    <w:rsid w:val="00595EFB"/>
    <w:rsid w:val="005974A5"/>
    <w:rsid w:val="005B2D6B"/>
    <w:rsid w:val="005B36C2"/>
    <w:rsid w:val="005B7F90"/>
    <w:rsid w:val="005C413F"/>
    <w:rsid w:val="005C60DB"/>
    <w:rsid w:val="005D1CB4"/>
    <w:rsid w:val="005D3CCF"/>
    <w:rsid w:val="005D4CDB"/>
    <w:rsid w:val="005D56E5"/>
    <w:rsid w:val="005E4E89"/>
    <w:rsid w:val="005E6AA2"/>
    <w:rsid w:val="005F0000"/>
    <w:rsid w:val="005F1E84"/>
    <w:rsid w:val="005F2BD7"/>
    <w:rsid w:val="005F3716"/>
    <w:rsid w:val="005F6C95"/>
    <w:rsid w:val="00600875"/>
    <w:rsid w:val="006037F9"/>
    <w:rsid w:val="00607885"/>
    <w:rsid w:val="006108F3"/>
    <w:rsid w:val="006117F3"/>
    <w:rsid w:val="00615D36"/>
    <w:rsid w:val="006308FF"/>
    <w:rsid w:val="006522E0"/>
    <w:rsid w:val="00652B37"/>
    <w:rsid w:val="0065423B"/>
    <w:rsid w:val="00657834"/>
    <w:rsid w:val="0066050B"/>
    <w:rsid w:val="0066081C"/>
    <w:rsid w:val="0066093D"/>
    <w:rsid w:val="00680AFA"/>
    <w:rsid w:val="00687EA6"/>
    <w:rsid w:val="00693985"/>
    <w:rsid w:val="00694D02"/>
    <w:rsid w:val="00697C6B"/>
    <w:rsid w:val="006A2490"/>
    <w:rsid w:val="006A7F61"/>
    <w:rsid w:val="006B5226"/>
    <w:rsid w:val="006B75E4"/>
    <w:rsid w:val="006C021B"/>
    <w:rsid w:val="006C33AF"/>
    <w:rsid w:val="006C62B7"/>
    <w:rsid w:val="006C6F56"/>
    <w:rsid w:val="006D3E31"/>
    <w:rsid w:val="006D711E"/>
    <w:rsid w:val="006E5CF7"/>
    <w:rsid w:val="006E7493"/>
    <w:rsid w:val="006F145D"/>
    <w:rsid w:val="00710CEE"/>
    <w:rsid w:val="0071260E"/>
    <w:rsid w:val="007143A0"/>
    <w:rsid w:val="00722675"/>
    <w:rsid w:val="00730102"/>
    <w:rsid w:val="00730C72"/>
    <w:rsid w:val="00730DD2"/>
    <w:rsid w:val="0073484D"/>
    <w:rsid w:val="00740DB5"/>
    <w:rsid w:val="00750C2C"/>
    <w:rsid w:val="007614C7"/>
    <w:rsid w:val="00762B3D"/>
    <w:rsid w:val="007668E4"/>
    <w:rsid w:val="007733AD"/>
    <w:rsid w:val="00774DDF"/>
    <w:rsid w:val="00790787"/>
    <w:rsid w:val="0079284F"/>
    <w:rsid w:val="007A2E31"/>
    <w:rsid w:val="007A4673"/>
    <w:rsid w:val="007B0F03"/>
    <w:rsid w:val="007B41DF"/>
    <w:rsid w:val="007B528F"/>
    <w:rsid w:val="007B6862"/>
    <w:rsid w:val="007B6F3E"/>
    <w:rsid w:val="007B72F9"/>
    <w:rsid w:val="007C1EDB"/>
    <w:rsid w:val="007C21A0"/>
    <w:rsid w:val="007C33A7"/>
    <w:rsid w:val="007D5F77"/>
    <w:rsid w:val="007E1214"/>
    <w:rsid w:val="007F070B"/>
    <w:rsid w:val="007F2689"/>
    <w:rsid w:val="007F3A56"/>
    <w:rsid w:val="00806B71"/>
    <w:rsid w:val="008128EF"/>
    <w:rsid w:val="00813A4F"/>
    <w:rsid w:val="00813E9C"/>
    <w:rsid w:val="0081401E"/>
    <w:rsid w:val="00821D1D"/>
    <w:rsid w:val="00823A6D"/>
    <w:rsid w:val="00823B56"/>
    <w:rsid w:val="00831F16"/>
    <w:rsid w:val="00832D1E"/>
    <w:rsid w:val="0083515C"/>
    <w:rsid w:val="0083756A"/>
    <w:rsid w:val="00841502"/>
    <w:rsid w:val="00843C07"/>
    <w:rsid w:val="00845040"/>
    <w:rsid w:val="00845B42"/>
    <w:rsid w:val="00847F05"/>
    <w:rsid w:val="008512DC"/>
    <w:rsid w:val="00865BB1"/>
    <w:rsid w:val="00873EB8"/>
    <w:rsid w:val="00876DED"/>
    <w:rsid w:val="00876E60"/>
    <w:rsid w:val="00883F6F"/>
    <w:rsid w:val="008954D3"/>
    <w:rsid w:val="00895867"/>
    <w:rsid w:val="00895E91"/>
    <w:rsid w:val="008A0707"/>
    <w:rsid w:val="008A6997"/>
    <w:rsid w:val="008A6DB9"/>
    <w:rsid w:val="008B02EC"/>
    <w:rsid w:val="008B3144"/>
    <w:rsid w:val="008B4B56"/>
    <w:rsid w:val="008B50C0"/>
    <w:rsid w:val="008B6D31"/>
    <w:rsid w:val="008C0295"/>
    <w:rsid w:val="008C0E27"/>
    <w:rsid w:val="008C541F"/>
    <w:rsid w:val="008C692C"/>
    <w:rsid w:val="008C75B6"/>
    <w:rsid w:val="008D0145"/>
    <w:rsid w:val="008D04A7"/>
    <w:rsid w:val="008D50BD"/>
    <w:rsid w:val="008D5593"/>
    <w:rsid w:val="008E034F"/>
    <w:rsid w:val="008E2EDE"/>
    <w:rsid w:val="008E3CEC"/>
    <w:rsid w:val="008E4B89"/>
    <w:rsid w:val="008E647D"/>
    <w:rsid w:val="008F1C22"/>
    <w:rsid w:val="00906EC7"/>
    <w:rsid w:val="00911FFC"/>
    <w:rsid w:val="00915303"/>
    <w:rsid w:val="00924A24"/>
    <w:rsid w:val="009326B6"/>
    <w:rsid w:val="00936A84"/>
    <w:rsid w:val="00936D54"/>
    <w:rsid w:val="009439F5"/>
    <w:rsid w:val="00944DFC"/>
    <w:rsid w:val="00947E58"/>
    <w:rsid w:val="009547EF"/>
    <w:rsid w:val="0095537B"/>
    <w:rsid w:val="00960496"/>
    <w:rsid w:val="009606A1"/>
    <w:rsid w:val="00976441"/>
    <w:rsid w:val="00983A05"/>
    <w:rsid w:val="009902E6"/>
    <w:rsid w:val="009A2B9E"/>
    <w:rsid w:val="009A30FA"/>
    <w:rsid w:val="009B0C55"/>
    <w:rsid w:val="009B3DAF"/>
    <w:rsid w:val="009B6B61"/>
    <w:rsid w:val="009C37BC"/>
    <w:rsid w:val="009C3CD2"/>
    <w:rsid w:val="009E7780"/>
    <w:rsid w:val="009E7980"/>
    <w:rsid w:val="009E7D3A"/>
    <w:rsid w:val="009F7EB8"/>
    <w:rsid w:val="00A00847"/>
    <w:rsid w:val="00A04449"/>
    <w:rsid w:val="00A12EF9"/>
    <w:rsid w:val="00A1596C"/>
    <w:rsid w:val="00A15AC3"/>
    <w:rsid w:val="00A21FC2"/>
    <w:rsid w:val="00A22DB9"/>
    <w:rsid w:val="00A244B3"/>
    <w:rsid w:val="00A27632"/>
    <w:rsid w:val="00A3056E"/>
    <w:rsid w:val="00A353E6"/>
    <w:rsid w:val="00A403EF"/>
    <w:rsid w:val="00A40501"/>
    <w:rsid w:val="00A60F4F"/>
    <w:rsid w:val="00A61642"/>
    <w:rsid w:val="00A61DDB"/>
    <w:rsid w:val="00A667FF"/>
    <w:rsid w:val="00A668F1"/>
    <w:rsid w:val="00A76908"/>
    <w:rsid w:val="00A84BC0"/>
    <w:rsid w:val="00A903A0"/>
    <w:rsid w:val="00A93B9C"/>
    <w:rsid w:val="00AA4949"/>
    <w:rsid w:val="00AA587F"/>
    <w:rsid w:val="00AB0BB2"/>
    <w:rsid w:val="00AB2E92"/>
    <w:rsid w:val="00AB61B4"/>
    <w:rsid w:val="00AC342C"/>
    <w:rsid w:val="00AD2351"/>
    <w:rsid w:val="00AD246D"/>
    <w:rsid w:val="00AD6B2F"/>
    <w:rsid w:val="00AE1593"/>
    <w:rsid w:val="00AE25A2"/>
    <w:rsid w:val="00AE2B5D"/>
    <w:rsid w:val="00AE3349"/>
    <w:rsid w:val="00AE3E1F"/>
    <w:rsid w:val="00AE40BE"/>
    <w:rsid w:val="00AE5191"/>
    <w:rsid w:val="00AE7E69"/>
    <w:rsid w:val="00AF0C29"/>
    <w:rsid w:val="00AF2E7F"/>
    <w:rsid w:val="00AF5293"/>
    <w:rsid w:val="00B03956"/>
    <w:rsid w:val="00B063A7"/>
    <w:rsid w:val="00B07533"/>
    <w:rsid w:val="00B1128A"/>
    <w:rsid w:val="00B131F4"/>
    <w:rsid w:val="00B2300B"/>
    <w:rsid w:val="00B268E9"/>
    <w:rsid w:val="00B311C2"/>
    <w:rsid w:val="00B326DB"/>
    <w:rsid w:val="00B329A4"/>
    <w:rsid w:val="00B3489E"/>
    <w:rsid w:val="00B3517B"/>
    <w:rsid w:val="00B42A01"/>
    <w:rsid w:val="00B433ED"/>
    <w:rsid w:val="00B44E85"/>
    <w:rsid w:val="00B4723C"/>
    <w:rsid w:val="00B55C61"/>
    <w:rsid w:val="00B634B7"/>
    <w:rsid w:val="00B63552"/>
    <w:rsid w:val="00B724F5"/>
    <w:rsid w:val="00B770D8"/>
    <w:rsid w:val="00B772A4"/>
    <w:rsid w:val="00B77CA5"/>
    <w:rsid w:val="00B81C90"/>
    <w:rsid w:val="00B821E4"/>
    <w:rsid w:val="00B82310"/>
    <w:rsid w:val="00B84749"/>
    <w:rsid w:val="00B85390"/>
    <w:rsid w:val="00B86892"/>
    <w:rsid w:val="00B87FDF"/>
    <w:rsid w:val="00B95FD5"/>
    <w:rsid w:val="00B97EC3"/>
    <w:rsid w:val="00BA2BCD"/>
    <w:rsid w:val="00BA2C87"/>
    <w:rsid w:val="00BB7934"/>
    <w:rsid w:val="00BC0439"/>
    <w:rsid w:val="00BC0470"/>
    <w:rsid w:val="00BC2291"/>
    <w:rsid w:val="00BC7D22"/>
    <w:rsid w:val="00BD1707"/>
    <w:rsid w:val="00BD2972"/>
    <w:rsid w:val="00BD3233"/>
    <w:rsid w:val="00BD518F"/>
    <w:rsid w:val="00BD58C3"/>
    <w:rsid w:val="00BD68E9"/>
    <w:rsid w:val="00BE75D0"/>
    <w:rsid w:val="00BF5600"/>
    <w:rsid w:val="00BF7230"/>
    <w:rsid w:val="00C0397A"/>
    <w:rsid w:val="00C07508"/>
    <w:rsid w:val="00C11624"/>
    <w:rsid w:val="00C31C8B"/>
    <w:rsid w:val="00C4070E"/>
    <w:rsid w:val="00C43445"/>
    <w:rsid w:val="00C45D70"/>
    <w:rsid w:val="00C47240"/>
    <w:rsid w:val="00C5441E"/>
    <w:rsid w:val="00C54D44"/>
    <w:rsid w:val="00C561C0"/>
    <w:rsid w:val="00C62F0B"/>
    <w:rsid w:val="00C6420C"/>
    <w:rsid w:val="00C64641"/>
    <w:rsid w:val="00C67FDD"/>
    <w:rsid w:val="00C747C0"/>
    <w:rsid w:val="00C76C34"/>
    <w:rsid w:val="00C80AB4"/>
    <w:rsid w:val="00C820BF"/>
    <w:rsid w:val="00C8259E"/>
    <w:rsid w:val="00C849AC"/>
    <w:rsid w:val="00C8507F"/>
    <w:rsid w:val="00C85587"/>
    <w:rsid w:val="00C90D7B"/>
    <w:rsid w:val="00C90FBC"/>
    <w:rsid w:val="00C9120E"/>
    <w:rsid w:val="00C94286"/>
    <w:rsid w:val="00CA1014"/>
    <w:rsid w:val="00CA1138"/>
    <w:rsid w:val="00CA33CE"/>
    <w:rsid w:val="00CA4CF0"/>
    <w:rsid w:val="00CA5528"/>
    <w:rsid w:val="00CA679C"/>
    <w:rsid w:val="00CA709E"/>
    <w:rsid w:val="00CC6B24"/>
    <w:rsid w:val="00CC7511"/>
    <w:rsid w:val="00CE3B9E"/>
    <w:rsid w:val="00CF0A35"/>
    <w:rsid w:val="00CF4D3D"/>
    <w:rsid w:val="00D01A62"/>
    <w:rsid w:val="00D0417E"/>
    <w:rsid w:val="00D077C3"/>
    <w:rsid w:val="00D103CE"/>
    <w:rsid w:val="00D17AD1"/>
    <w:rsid w:val="00D21131"/>
    <w:rsid w:val="00D22B5E"/>
    <w:rsid w:val="00D2635C"/>
    <w:rsid w:val="00D45C00"/>
    <w:rsid w:val="00D47817"/>
    <w:rsid w:val="00D520EC"/>
    <w:rsid w:val="00D55BD1"/>
    <w:rsid w:val="00D56B69"/>
    <w:rsid w:val="00D60BF6"/>
    <w:rsid w:val="00D61367"/>
    <w:rsid w:val="00D6138B"/>
    <w:rsid w:val="00D62EA3"/>
    <w:rsid w:val="00D62FFE"/>
    <w:rsid w:val="00D65F47"/>
    <w:rsid w:val="00D77CAA"/>
    <w:rsid w:val="00D815DC"/>
    <w:rsid w:val="00D876A9"/>
    <w:rsid w:val="00D9150F"/>
    <w:rsid w:val="00D92F85"/>
    <w:rsid w:val="00D96CDF"/>
    <w:rsid w:val="00DA2F1A"/>
    <w:rsid w:val="00DA3E7B"/>
    <w:rsid w:val="00DC3A1F"/>
    <w:rsid w:val="00DC3E6B"/>
    <w:rsid w:val="00DC540C"/>
    <w:rsid w:val="00DC58AF"/>
    <w:rsid w:val="00DD5534"/>
    <w:rsid w:val="00DD5DB6"/>
    <w:rsid w:val="00DE19FC"/>
    <w:rsid w:val="00DE6713"/>
    <w:rsid w:val="00DE6B3F"/>
    <w:rsid w:val="00DE700B"/>
    <w:rsid w:val="00DF4F3B"/>
    <w:rsid w:val="00DF50F7"/>
    <w:rsid w:val="00DF7C09"/>
    <w:rsid w:val="00E02B90"/>
    <w:rsid w:val="00E11FE7"/>
    <w:rsid w:val="00E163E9"/>
    <w:rsid w:val="00E171C5"/>
    <w:rsid w:val="00E2134E"/>
    <w:rsid w:val="00E2594E"/>
    <w:rsid w:val="00E36C0F"/>
    <w:rsid w:val="00E37C15"/>
    <w:rsid w:val="00E37EA7"/>
    <w:rsid w:val="00E4053B"/>
    <w:rsid w:val="00E525E0"/>
    <w:rsid w:val="00E543F6"/>
    <w:rsid w:val="00E54C2E"/>
    <w:rsid w:val="00E66266"/>
    <w:rsid w:val="00E66CD0"/>
    <w:rsid w:val="00E73210"/>
    <w:rsid w:val="00E754C8"/>
    <w:rsid w:val="00E763A9"/>
    <w:rsid w:val="00E7677C"/>
    <w:rsid w:val="00E76925"/>
    <w:rsid w:val="00E76E14"/>
    <w:rsid w:val="00E84CBA"/>
    <w:rsid w:val="00E91457"/>
    <w:rsid w:val="00E91E45"/>
    <w:rsid w:val="00EA0D2C"/>
    <w:rsid w:val="00EA4CF9"/>
    <w:rsid w:val="00EB4C95"/>
    <w:rsid w:val="00EB4EFC"/>
    <w:rsid w:val="00EB4F15"/>
    <w:rsid w:val="00EB58EA"/>
    <w:rsid w:val="00EB5B8D"/>
    <w:rsid w:val="00EC2E7D"/>
    <w:rsid w:val="00EC3112"/>
    <w:rsid w:val="00EC5578"/>
    <w:rsid w:val="00ED146B"/>
    <w:rsid w:val="00EE0D32"/>
    <w:rsid w:val="00EE1302"/>
    <w:rsid w:val="00EE34CE"/>
    <w:rsid w:val="00EF1144"/>
    <w:rsid w:val="00EF2771"/>
    <w:rsid w:val="00EF4B4A"/>
    <w:rsid w:val="00F04A8E"/>
    <w:rsid w:val="00F205FD"/>
    <w:rsid w:val="00F3317D"/>
    <w:rsid w:val="00F353B7"/>
    <w:rsid w:val="00F413E8"/>
    <w:rsid w:val="00F55313"/>
    <w:rsid w:val="00F5644C"/>
    <w:rsid w:val="00F62B66"/>
    <w:rsid w:val="00F63600"/>
    <w:rsid w:val="00F642BC"/>
    <w:rsid w:val="00F72848"/>
    <w:rsid w:val="00F73CD6"/>
    <w:rsid w:val="00F81591"/>
    <w:rsid w:val="00F821CC"/>
    <w:rsid w:val="00F83F71"/>
    <w:rsid w:val="00F83FB1"/>
    <w:rsid w:val="00F92409"/>
    <w:rsid w:val="00F979A7"/>
    <w:rsid w:val="00FA1F5F"/>
    <w:rsid w:val="00FA20F5"/>
    <w:rsid w:val="00FA5C7A"/>
    <w:rsid w:val="00FB00B8"/>
    <w:rsid w:val="00FB0B19"/>
    <w:rsid w:val="00FB44F3"/>
    <w:rsid w:val="00FC3B6A"/>
    <w:rsid w:val="00FC70F4"/>
    <w:rsid w:val="00FC7B1A"/>
    <w:rsid w:val="00FD0F1F"/>
    <w:rsid w:val="00FD2E2F"/>
    <w:rsid w:val="00FD4D73"/>
    <w:rsid w:val="00FE0C08"/>
    <w:rsid w:val="00FE5879"/>
    <w:rsid w:val="00FF2050"/>
    <w:rsid w:val="00FF3782"/>
    <w:rsid w:val="00FF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inset="0,0,0,0"/>
    </o:shapedefaults>
    <o:shapelayout v:ext="edit">
      <o:idmap v:ext="edit" data="1"/>
    </o:shapelayout>
  </w:shapeDefaults>
  <w:decimalSymbol w:val=","/>
  <w:listSeparator w:val=";"/>
  <w14:docId w14:val="1D4F61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7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header" w:uiPriority="99"/>
    <w:lsdException w:name="footer" w:uiPriority="99"/>
    <w:lsdException w:name="caption" w:semiHidden="1" w:unhideWhenUsed="1" w:qFormat="1"/>
    <w:lsdException w:name="table of figures" w:uiPriority="99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D5DB6"/>
    <w:pPr>
      <w:spacing w:before="120" w:after="120"/>
    </w:pPr>
    <w:rPr>
      <w:iCs/>
      <w:sz w:val="24"/>
      <w:szCs w:val="24"/>
      <w:lang w:val="tr-TR"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7B0F03"/>
    <w:pPr>
      <w:keepNext/>
      <w:widowControl w:val="0"/>
      <w:numPr>
        <w:numId w:val="1"/>
      </w:numPr>
      <w:tabs>
        <w:tab w:val="left" w:pos="851"/>
      </w:tabs>
      <w:spacing w:before="360" w:line="360" w:lineRule="auto"/>
      <w:outlineLvl w:val="0"/>
    </w:pPr>
    <w:rPr>
      <w:b/>
      <w:kern w:val="28"/>
      <w:szCs w:val="20"/>
      <w:lang w:eastAsia="en-US"/>
    </w:rPr>
  </w:style>
  <w:style w:type="paragraph" w:styleId="Balk2">
    <w:name w:val="heading 2"/>
    <w:basedOn w:val="Normal"/>
    <w:next w:val="Normal"/>
    <w:link w:val="Balk2Char"/>
    <w:qFormat/>
    <w:rsid w:val="00010742"/>
    <w:pPr>
      <w:keepNext/>
      <w:widowControl w:val="0"/>
      <w:numPr>
        <w:ilvl w:val="1"/>
        <w:numId w:val="1"/>
      </w:numPr>
      <w:tabs>
        <w:tab w:val="left" w:pos="851"/>
      </w:tabs>
      <w:spacing w:before="360" w:line="360" w:lineRule="auto"/>
      <w:outlineLvl w:val="1"/>
    </w:pPr>
    <w:rPr>
      <w:b/>
      <w:szCs w:val="20"/>
      <w:lang w:eastAsia="en-US"/>
    </w:rPr>
  </w:style>
  <w:style w:type="paragraph" w:styleId="Balk3">
    <w:name w:val="heading 3"/>
    <w:basedOn w:val="Normal"/>
    <w:next w:val="Normal"/>
    <w:qFormat/>
    <w:rsid w:val="00B87FDF"/>
    <w:pPr>
      <w:keepNext/>
      <w:widowControl w:val="0"/>
      <w:numPr>
        <w:ilvl w:val="2"/>
        <w:numId w:val="1"/>
      </w:numPr>
      <w:tabs>
        <w:tab w:val="left" w:pos="851"/>
      </w:tabs>
      <w:spacing w:before="360" w:line="360" w:lineRule="auto"/>
      <w:jc w:val="both"/>
      <w:outlineLvl w:val="2"/>
    </w:pPr>
    <w:rPr>
      <w:b/>
      <w:szCs w:val="20"/>
      <w:lang w:eastAsia="en-US"/>
    </w:rPr>
  </w:style>
  <w:style w:type="paragraph" w:styleId="Balk4">
    <w:name w:val="heading 4"/>
    <w:basedOn w:val="Normal"/>
    <w:next w:val="Normal"/>
    <w:qFormat/>
    <w:rsid w:val="00AE1593"/>
    <w:pPr>
      <w:keepNext/>
      <w:widowControl w:val="0"/>
      <w:numPr>
        <w:ilvl w:val="3"/>
        <w:numId w:val="1"/>
      </w:numPr>
      <w:tabs>
        <w:tab w:val="left" w:pos="839"/>
      </w:tabs>
      <w:spacing w:before="360" w:line="360" w:lineRule="auto"/>
      <w:jc w:val="both"/>
      <w:outlineLvl w:val="3"/>
    </w:pPr>
    <w:rPr>
      <w:b/>
      <w:szCs w:val="20"/>
      <w:lang w:eastAsia="en-US"/>
    </w:rPr>
  </w:style>
  <w:style w:type="paragraph" w:styleId="Balk5">
    <w:name w:val="heading 5"/>
    <w:basedOn w:val="Normal"/>
    <w:next w:val="Normal"/>
    <w:qFormat/>
    <w:rsid w:val="007B0F03"/>
    <w:pPr>
      <w:spacing w:before="360" w:line="360" w:lineRule="auto"/>
      <w:outlineLvl w:val="4"/>
    </w:pPr>
    <w:rPr>
      <w:b/>
      <w:bCs/>
      <w:iCs w:val="0"/>
      <w:szCs w:val="26"/>
    </w:rPr>
  </w:style>
  <w:style w:type="paragraph" w:styleId="Balk6">
    <w:name w:val="heading 6"/>
    <w:basedOn w:val="Normal"/>
    <w:next w:val="Normal"/>
    <w:rsid w:val="007B0F03"/>
    <w:pPr>
      <w:spacing w:before="360" w:line="360" w:lineRule="auto"/>
      <w:outlineLvl w:val="5"/>
    </w:pPr>
    <w:rPr>
      <w:b/>
      <w:bCs/>
      <w:szCs w:val="22"/>
    </w:rPr>
  </w:style>
  <w:style w:type="paragraph" w:styleId="Balk7">
    <w:name w:val="heading 7"/>
    <w:basedOn w:val="Normal"/>
    <w:next w:val="Normal"/>
    <w:qFormat/>
    <w:rsid w:val="007B0F03"/>
    <w:pPr>
      <w:widowControl w:val="0"/>
      <w:numPr>
        <w:ilvl w:val="6"/>
        <w:numId w:val="1"/>
      </w:numPr>
      <w:tabs>
        <w:tab w:val="left" w:pos="851"/>
        <w:tab w:val="right" w:pos="9072"/>
      </w:tabs>
      <w:spacing w:before="360" w:line="360" w:lineRule="auto"/>
      <w:jc w:val="both"/>
      <w:outlineLvl w:val="6"/>
    </w:pPr>
    <w:rPr>
      <w:b/>
      <w:szCs w:val="20"/>
      <w:lang w:eastAsia="en-US"/>
    </w:rPr>
  </w:style>
  <w:style w:type="paragraph" w:styleId="Balk8">
    <w:name w:val="heading 8"/>
    <w:basedOn w:val="Normal"/>
    <w:next w:val="Normal"/>
    <w:rsid w:val="007B0F03"/>
    <w:pPr>
      <w:widowControl w:val="0"/>
      <w:numPr>
        <w:ilvl w:val="7"/>
        <w:numId w:val="1"/>
      </w:numPr>
      <w:tabs>
        <w:tab w:val="left" w:pos="851"/>
        <w:tab w:val="right" w:pos="9072"/>
      </w:tabs>
      <w:spacing w:before="360" w:line="360" w:lineRule="auto"/>
      <w:jc w:val="both"/>
      <w:outlineLvl w:val="7"/>
    </w:pPr>
    <w:rPr>
      <w:b/>
      <w:szCs w:val="20"/>
      <w:lang w:eastAsia="en-US"/>
    </w:rPr>
  </w:style>
  <w:style w:type="paragraph" w:styleId="Balk9">
    <w:name w:val="heading 9"/>
    <w:basedOn w:val="Normal"/>
    <w:next w:val="Normal"/>
    <w:qFormat/>
    <w:rsid w:val="007B0F03"/>
    <w:pPr>
      <w:widowControl w:val="0"/>
      <w:numPr>
        <w:ilvl w:val="8"/>
        <w:numId w:val="1"/>
      </w:numPr>
      <w:tabs>
        <w:tab w:val="left" w:pos="851"/>
        <w:tab w:val="right" w:pos="9072"/>
      </w:tabs>
      <w:spacing w:before="360" w:line="360" w:lineRule="auto"/>
      <w:outlineLvl w:val="8"/>
    </w:pPr>
    <w:rPr>
      <w:b/>
      <w:szCs w:val="20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7B0F03"/>
    <w:rPr>
      <w:b/>
      <w:iCs/>
      <w:kern w:val="28"/>
      <w:sz w:val="24"/>
      <w:lang w:eastAsia="en-US"/>
    </w:rPr>
  </w:style>
  <w:style w:type="character" w:customStyle="1" w:styleId="Balk2Char">
    <w:name w:val="Başlık 2 Char"/>
    <w:link w:val="Balk2"/>
    <w:rsid w:val="00010742"/>
    <w:rPr>
      <w:b/>
      <w:iCs/>
      <w:sz w:val="24"/>
      <w:lang w:eastAsia="en-US"/>
    </w:rPr>
  </w:style>
  <w:style w:type="paragraph" w:customStyle="1" w:styleId="nsayfalarbalkstili">
    <w:name w:val="ön sayfalar başlık stili"/>
    <w:basedOn w:val="nsayfalarmetinstili"/>
    <w:qFormat/>
    <w:rsid w:val="006C021B"/>
    <w:pPr>
      <w:jc w:val="center"/>
    </w:pPr>
    <w:rPr>
      <w:b/>
      <w:bCs/>
      <w:sz w:val="28"/>
    </w:rPr>
  </w:style>
  <w:style w:type="paragraph" w:customStyle="1" w:styleId="nsayfalarmetinstili">
    <w:name w:val="ön sayfalar metin stili"/>
    <w:basedOn w:val="Normal"/>
    <w:rsid w:val="006C021B"/>
    <w:pPr>
      <w:jc w:val="both"/>
    </w:pPr>
    <w:rPr>
      <w:iCs w:val="0"/>
      <w:szCs w:val="20"/>
    </w:rPr>
  </w:style>
  <w:style w:type="character" w:styleId="Kpr">
    <w:name w:val="Hyperlink"/>
    <w:uiPriority w:val="99"/>
    <w:unhideWhenUsed/>
    <w:rsid w:val="002248CD"/>
    <w:rPr>
      <w:color w:val="0000FF"/>
      <w:u w:val="single"/>
    </w:rPr>
  </w:style>
  <w:style w:type="paragraph" w:customStyle="1" w:styleId="anametin">
    <w:name w:val="ana metin"/>
    <w:basedOn w:val="Normal"/>
    <w:qFormat/>
    <w:rsid w:val="00AE1593"/>
    <w:pPr>
      <w:spacing w:line="360" w:lineRule="auto"/>
      <w:jc w:val="both"/>
    </w:pPr>
    <w:rPr>
      <w:iCs w:val="0"/>
      <w:szCs w:val="20"/>
    </w:rPr>
  </w:style>
  <w:style w:type="paragraph" w:styleId="T1">
    <w:name w:val="toc 1"/>
    <w:basedOn w:val="Normal"/>
    <w:next w:val="Normal"/>
    <w:autoRedefine/>
    <w:uiPriority w:val="39"/>
    <w:qFormat/>
    <w:rsid w:val="00790787"/>
    <w:pPr>
      <w:tabs>
        <w:tab w:val="right" w:leader="dot" w:pos="8493"/>
      </w:tabs>
      <w:spacing w:line="360" w:lineRule="auto"/>
      <w:jc w:val="right"/>
    </w:pPr>
    <w:rPr>
      <w:noProof/>
    </w:rPr>
  </w:style>
  <w:style w:type="paragraph" w:styleId="T2">
    <w:name w:val="toc 2"/>
    <w:basedOn w:val="Normal"/>
    <w:next w:val="Normal"/>
    <w:autoRedefine/>
    <w:uiPriority w:val="39"/>
    <w:qFormat/>
    <w:rsid w:val="00437C8D"/>
  </w:style>
  <w:style w:type="paragraph" w:customStyle="1" w:styleId="stil0">
    <w:name w:val="stil 0"/>
    <w:basedOn w:val="Normal"/>
    <w:rsid w:val="00305593"/>
    <w:pPr>
      <w:jc w:val="center"/>
    </w:pPr>
    <w:rPr>
      <w:sz w:val="60"/>
    </w:rPr>
  </w:style>
  <w:style w:type="paragraph" w:styleId="T4">
    <w:name w:val="toc 4"/>
    <w:basedOn w:val="Normal"/>
    <w:next w:val="Normal"/>
    <w:autoRedefine/>
    <w:uiPriority w:val="39"/>
    <w:rsid w:val="00C47240"/>
    <w:pPr>
      <w:tabs>
        <w:tab w:val="left" w:pos="1320"/>
        <w:tab w:val="right" w:leader="dot" w:pos="8493"/>
      </w:tabs>
      <w:spacing w:before="0" w:after="0"/>
      <w:ind w:left="720"/>
    </w:pPr>
  </w:style>
  <w:style w:type="paragraph" w:styleId="T5">
    <w:name w:val="toc 5"/>
    <w:basedOn w:val="Normal"/>
    <w:next w:val="Normal"/>
    <w:autoRedefine/>
    <w:uiPriority w:val="39"/>
    <w:rsid w:val="00C47240"/>
    <w:pPr>
      <w:spacing w:before="0" w:after="0"/>
      <w:ind w:left="958"/>
    </w:pPr>
  </w:style>
  <w:style w:type="paragraph" w:styleId="T6">
    <w:name w:val="toc 6"/>
    <w:basedOn w:val="Normal"/>
    <w:next w:val="Normal"/>
    <w:autoRedefine/>
    <w:uiPriority w:val="39"/>
    <w:rsid w:val="00C47240"/>
    <w:pPr>
      <w:tabs>
        <w:tab w:val="left" w:pos="2088"/>
        <w:tab w:val="right" w:leader="dot" w:pos="8493"/>
      </w:tabs>
      <w:spacing w:before="0" w:after="0"/>
      <w:ind w:left="1202"/>
    </w:pPr>
  </w:style>
  <w:style w:type="paragraph" w:styleId="AklamaMetni">
    <w:name w:val="annotation text"/>
    <w:basedOn w:val="Normal"/>
    <w:semiHidden/>
    <w:rsid w:val="00247EFC"/>
    <w:rPr>
      <w:sz w:val="20"/>
      <w:szCs w:val="20"/>
      <w:lang w:eastAsia="en-US"/>
    </w:rPr>
  </w:style>
  <w:style w:type="numbering" w:customStyle="1" w:styleId="StilNumaralandrlmanahatSymbolsimgeSol0cmAsl">
    <w:name w:val="Stil Numaralandırılmış anahat Symbol (simge) Sol:  0 cm Asılı: ..."/>
    <w:basedOn w:val="ListeYok"/>
    <w:rsid w:val="009439F5"/>
    <w:pPr>
      <w:numPr>
        <w:numId w:val="2"/>
      </w:numPr>
    </w:pPr>
  </w:style>
  <w:style w:type="numbering" w:customStyle="1" w:styleId="StilNumaralandrlmanahatSymbolsimge">
    <w:name w:val="Stil Numaralandırılmış anahat Symbol (simge)"/>
    <w:basedOn w:val="ListeYok"/>
    <w:rsid w:val="009439F5"/>
    <w:pPr>
      <w:numPr>
        <w:numId w:val="3"/>
      </w:numPr>
    </w:pPr>
  </w:style>
  <w:style w:type="numbering" w:customStyle="1" w:styleId="StilNumaralandrlmanahatSymbolsimge1">
    <w:name w:val="Stil Numaralandırılmış anahat Symbol (simge)1"/>
    <w:basedOn w:val="ListeYok"/>
    <w:rsid w:val="009439F5"/>
    <w:pPr>
      <w:numPr>
        <w:numId w:val="4"/>
      </w:numPr>
    </w:pPr>
  </w:style>
  <w:style w:type="numbering" w:customStyle="1" w:styleId="StilMaddearetliSymbolsimge">
    <w:name w:val="Stil Madde İşaretli Symbol (simge)"/>
    <w:basedOn w:val="ListeYok"/>
    <w:rsid w:val="009439F5"/>
    <w:pPr>
      <w:numPr>
        <w:numId w:val="5"/>
      </w:numPr>
    </w:pPr>
  </w:style>
  <w:style w:type="paragraph" w:customStyle="1" w:styleId="zetstil">
    <w:name w:val="özet stil"/>
    <w:basedOn w:val="Normal"/>
    <w:rsid w:val="006F145D"/>
    <w:pPr>
      <w:pBdr>
        <w:top w:val="single" w:sz="4" w:space="1" w:color="auto"/>
      </w:pBdr>
      <w:jc w:val="right"/>
    </w:pPr>
    <w:rPr>
      <w:b/>
      <w:iCs w:val="0"/>
      <w:szCs w:val="20"/>
    </w:rPr>
  </w:style>
  <w:style w:type="numbering" w:customStyle="1" w:styleId="StilMaddearetliSymbolsimgeSol063cmAsl063cm">
    <w:name w:val="Stil Madde İşaretli Symbol (simge) Sol:  063 cm Asılı:  063 cm"/>
    <w:basedOn w:val="ListeYok"/>
    <w:rsid w:val="009439F5"/>
    <w:pPr>
      <w:numPr>
        <w:numId w:val="6"/>
      </w:numPr>
    </w:pPr>
  </w:style>
  <w:style w:type="paragraph" w:customStyle="1" w:styleId="kapaksayfasstili">
    <w:name w:val="kapak sayfası stili"/>
    <w:basedOn w:val="Normal"/>
    <w:qFormat/>
    <w:rsid w:val="00DD5DB6"/>
    <w:pPr>
      <w:spacing w:before="0" w:after="0"/>
      <w:jc w:val="center"/>
    </w:pPr>
    <w:rPr>
      <w:b/>
      <w:sz w:val="28"/>
      <w:szCs w:val="28"/>
    </w:rPr>
  </w:style>
  <w:style w:type="paragraph" w:customStyle="1" w:styleId="listelerstili">
    <w:name w:val="listeler stili"/>
    <w:basedOn w:val="nsayfalarmetinstili"/>
    <w:qFormat/>
    <w:rsid w:val="006C021B"/>
    <w:pPr>
      <w:tabs>
        <w:tab w:val="left" w:pos="851"/>
      </w:tabs>
      <w:spacing w:before="0" w:after="0"/>
    </w:pPr>
  </w:style>
  <w:style w:type="table" w:styleId="TabloListe3">
    <w:name w:val="Table List 3"/>
    <w:basedOn w:val="NormalTablo"/>
    <w:rsid w:val="006117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ltKonuBal1">
    <w:name w:val="Alt Konu Başlığı1"/>
    <w:basedOn w:val="Normal"/>
    <w:next w:val="Normal"/>
    <w:link w:val="AltKonuBalChar"/>
    <w:qFormat/>
    <w:rsid w:val="00C8507F"/>
    <w:pPr>
      <w:spacing w:before="360" w:line="360" w:lineRule="auto"/>
      <w:jc w:val="center"/>
      <w:outlineLvl w:val="1"/>
    </w:pPr>
    <w:rPr>
      <w:b/>
      <w:sz w:val="28"/>
    </w:rPr>
  </w:style>
  <w:style w:type="character" w:customStyle="1" w:styleId="AltKonuBalChar">
    <w:name w:val="Alt Konu Başlığı Char"/>
    <w:link w:val="AltKonuBal1"/>
    <w:rsid w:val="00C8507F"/>
    <w:rPr>
      <w:b/>
      <w:iCs/>
      <w:sz w:val="28"/>
      <w:szCs w:val="24"/>
      <w:lang w:val="tr-TR" w:eastAsia="tr-TR"/>
    </w:rPr>
  </w:style>
  <w:style w:type="paragraph" w:styleId="ekillerTablosu">
    <w:name w:val="table of figures"/>
    <w:basedOn w:val="Normal"/>
    <w:next w:val="Normal"/>
    <w:uiPriority w:val="99"/>
    <w:rsid w:val="00010742"/>
    <w:pPr>
      <w:spacing w:before="0" w:after="0"/>
    </w:pPr>
  </w:style>
  <w:style w:type="table" w:styleId="TabloKlavuzu">
    <w:name w:val="Table Grid"/>
    <w:basedOn w:val="NormalTablo"/>
    <w:rsid w:val="002F5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nhideWhenUsed/>
    <w:qFormat/>
    <w:rsid w:val="00823A6D"/>
    <w:pPr>
      <w:spacing w:after="240"/>
      <w:jc w:val="center"/>
    </w:pPr>
    <w:rPr>
      <w:bCs/>
      <w:szCs w:val="20"/>
    </w:rPr>
  </w:style>
  <w:style w:type="paragraph" w:customStyle="1" w:styleId="KESKNtrnak">
    <w:name w:val="KESKİN tırnak"/>
    <w:basedOn w:val="Normal"/>
    <w:rsid w:val="007B0F03"/>
    <w:pPr>
      <w:pBdr>
        <w:bottom w:val="single" w:sz="4" w:space="4" w:color="000000"/>
      </w:pBdr>
      <w:spacing w:before="2400" w:line="360" w:lineRule="auto"/>
      <w:mirrorIndents/>
      <w:jc w:val="right"/>
    </w:pPr>
    <w:rPr>
      <w:b/>
      <w:bCs/>
      <w:iCs w:val="0"/>
      <w:sz w:val="28"/>
    </w:rPr>
  </w:style>
  <w:style w:type="paragraph" w:customStyle="1" w:styleId="nsayfalarmetinstiliortadan">
    <w:name w:val="ön sayfalar metin stili ortadan"/>
    <w:basedOn w:val="nsayfalarmetinstili"/>
    <w:qFormat/>
    <w:rsid w:val="00B87FDF"/>
    <w:pPr>
      <w:jc w:val="center"/>
    </w:pPr>
    <w:rPr>
      <w:lang w:val="en-US"/>
    </w:rPr>
  </w:style>
  <w:style w:type="paragraph" w:customStyle="1" w:styleId="StilMaddearetliSymbolsimgeSol0cmAsl127cm">
    <w:name w:val="Stil Madde İşaretli Symbol (simge) Sol:  0 cm Asılı:  127 cm"/>
    <w:basedOn w:val="Normal"/>
    <w:rsid w:val="00944DFC"/>
    <w:pPr>
      <w:numPr>
        <w:numId w:val="7"/>
      </w:numPr>
      <w:tabs>
        <w:tab w:val="left" w:pos="426"/>
      </w:tabs>
      <w:spacing w:line="360" w:lineRule="auto"/>
      <w:ind w:hanging="720"/>
    </w:pPr>
  </w:style>
  <w:style w:type="paragraph" w:customStyle="1" w:styleId="izelgeyazs">
    <w:name w:val="çizelge yazısı"/>
    <w:basedOn w:val="ResimYazs"/>
    <w:rsid w:val="00944DFC"/>
    <w:pPr>
      <w:spacing w:before="240" w:after="120"/>
    </w:pPr>
    <w:rPr>
      <w:bCs w:val="0"/>
      <w:iCs w:val="0"/>
    </w:rPr>
  </w:style>
  <w:style w:type="paragraph" w:styleId="T3">
    <w:name w:val="toc 3"/>
    <w:basedOn w:val="Normal"/>
    <w:next w:val="Normal"/>
    <w:autoRedefine/>
    <w:uiPriority w:val="39"/>
    <w:qFormat/>
    <w:rsid w:val="00C47240"/>
    <w:pPr>
      <w:ind w:left="480"/>
    </w:pPr>
  </w:style>
  <w:style w:type="paragraph" w:styleId="T7">
    <w:name w:val="toc 7"/>
    <w:basedOn w:val="Normal"/>
    <w:next w:val="Normal"/>
    <w:autoRedefine/>
    <w:rsid w:val="00C47240"/>
    <w:pPr>
      <w:spacing w:before="0" w:after="0"/>
      <w:ind w:left="1440"/>
    </w:pPr>
  </w:style>
  <w:style w:type="paragraph" w:styleId="DipnotMetni">
    <w:name w:val="footnote text"/>
    <w:basedOn w:val="Normal"/>
    <w:link w:val="DipnotMetniChar"/>
    <w:rsid w:val="003D1217"/>
    <w:rPr>
      <w:sz w:val="20"/>
      <w:szCs w:val="20"/>
    </w:rPr>
  </w:style>
  <w:style w:type="character" w:customStyle="1" w:styleId="DipnotMetniChar">
    <w:name w:val="Dipnot Metni Char"/>
    <w:link w:val="DipnotMetni"/>
    <w:rsid w:val="003D1217"/>
    <w:rPr>
      <w:iCs/>
    </w:rPr>
  </w:style>
  <w:style w:type="character" w:styleId="DipnotBavurusu">
    <w:name w:val="footnote reference"/>
    <w:uiPriority w:val="99"/>
    <w:rsid w:val="003D1217"/>
    <w:rPr>
      <w:vertAlign w:val="superscript"/>
    </w:rPr>
  </w:style>
  <w:style w:type="paragraph" w:customStyle="1" w:styleId="kaynaklar">
    <w:name w:val="kaynaklar"/>
    <w:basedOn w:val="nsayfalarmetinstili"/>
    <w:rsid w:val="00501FB1"/>
    <w:pPr>
      <w:ind w:left="851" w:hanging="851"/>
    </w:pPr>
  </w:style>
  <w:style w:type="paragraph" w:styleId="ListeParagraf">
    <w:name w:val="List Paragraph"/>
    <w:basedOn w:val="Normal"/>
    <w:uiPriority w:val="34"/>
    <w:qFormat/>
    <w:rsid w:val="00790787"/>
    <w:pPr>
      <w:ind w:left="708"/>
    </w:pPr>
  </w:style>
  <w:style w:type="paragraph" w:styleId="BalonMetni">
    <w:name w:val="Balloon Text"/>
    <w:basedOn w:val="Normal"/>
    <w:link w:val="BalonMetniChar"/>
    <w:rsid w:val="00B77CA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rsid w:val="00B77CA5"/>
    <w:rPr>
      <w:rFonts w:ascii="Tahoma" w:hAnsi="Tahoma" w:cs="Tahoma"/>
      <w:iCs/>
      <w:sz w:val="16"/>
      <w:szCs w:val="16"/>
    </w:rPr>
  </w:style>
  <w:style w:type="paragraph" w:styleId="AralkYok">
    <w:name w:val="No Spacing"/>
    <w:link w:val="AralkYokChar"/>
    <w:uiPriority w:val="1"/>
    <w:qFormat/>
    <w:rsid w:val="00274795"/>
    <w:rPr>
      <w:sz w:val="22"/>
      <w:szCs w:val="22"/>
    </w:rPr>
  </w:style>
  <w:style w:type="character" w:customStyle="1" w:styleId="AralkYokChar">
    <w:name w:val="Aralık Yok Char"/>
    <w:link w:val="AralkYok"/>
    <w:uiPriority w:val="1"/>
    <w:rsid w:val="00274795"/>
    <w:rPr>
      <w:sz w:val="22"/>
      <w:szCs w:val="22"/>
    </w:rPr>
  </w:style>
  <w:style w:type="paragraph" w:styleId="stbilgi">
    <w:name w:val="header"/>
    <w:basedOn w:val="Normal"/>
    <w:link w:val="stbilgiChar"/>
    <w:uiPriority w:val="99"/>
    <w:rsid w:val="00274795"/>
    <w:pPr>
      <w:tabs>
        <w:tab w:val="center" w:pos="4703"/>
        <w:tab w:val="right" w:pos="9406"/>
      </w:tabs>
    </w:pPr>
  </w:style>
  <w:style w:type="character" w:customStyle="1" w:styleId="stbilgiChar">
    <w:name w:val="Üstbilgi Char"/>
    <w:link w:val="stbilgi"/>
    <w:uiPriority w:val="99"/>
    <w:rsid w:val="00274795"/>
    <w:rPr>
      <w:iCs/>
      <w:sz w:val="24"/>
      <w:szCs w:val="24"/>
      <w:lang w:val="tr-TR" w:eastAsia="tr-TR"/>
    </w:rPr>
  </w:style>
  <w:style w:type="paragraph" w:styleId="Altbilgi">
    <w:name w:val="footer"/>
    <w:basedOn w:val="Normal"/>
    <w:link w:val="AltbilgiChar"/>
    <w:uiPriority w:val="99"/>
    <w:rsid w:val="00274795"/>
    <w:pPr>
      <w:tabs>
        <w:tab w:val="center" w:pos="4703"/>
        <w:tab w:val="right" w:pos="9406"/>
      </w:tabs>
    </w:pPr>
  </w:style>
  <w:style w:type="character" w:customStyle="1" w:styleId="AltbilgiChar">
    <w:name w:val="Altbilgi Char"/>
    <w:link w:val="Altbilgi"/>
    <w:uiPriority w:val="99"/>
    <w:rsid w:val="00274795"/>
    <w:rPr>
      <w:iCs/>
      <w:sz w:val="24"/>
      <w:szCs w:val="24"/>
      <w:lang w:val="tr-TR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7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header" w:uiPriority="99"/>
    <w:lsdException w:name="footer" w:uiPriority="99"/>
    <w:lsdException w:name="caption" w:semiHidden="1" w:unhideWhenUsed="1" w:qFormat="1"/>
    <w:lsdException w:name="table of figures" w:uiPriority="99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D5DB6"/>
    <w:pPr>
      <w:spacing w:before="120" w:after="120"/>
    </w:pPr>
    <w:rPr>
      <w:iCs/>
      <w:sz w:val="24"/>
      <w:szCs w:val="24"/>
      <w:lang w:val="tr-TR"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7B0F03"/>
    <w:pPr>
      <w:keepNext/>
      <w:widowControl w:val="0"/>
      <w:numPr>
        <w:numId w:val="1"/>
      </w:numPr>
      <w:tabs>
        <w:tab w:val="left" w:pos="851"/>
      </w:tabs>
      <w:spacing w:before="360" w:line="360" w:lineRule="auto"/>
      <w:outlineLvl w:val="0"/>
    </w:pPr>
    <w:rPr>
      <w:b/>
      <w:kern w:val="28"/>
      <w:szCs w:val="20"/>
      <w:lang w:eastAsia="en-US"/>
    </w:rPr>
  </w:style>
  <w:style w:type="paragraph" w:styleId="Balk2">
    <w:name w:val="heading 2"/>
    <w:basedOn w:val="Normal"/>
    <w:next w:val="Normal"/>
    <w:link w:val="Balk2Char"/>
    <w:qFormat/>
    <w:rsid w:val="00010742"/>
    <w:pPr>
      <w:keepNext/>
      <w:widowControl w:val="0"/>
      <w:numPr>
        <w:ilvl w:val="1"/>
        <w:numId w:val="1"/>
      </w:numPr>
      <w:tabs>
        <w:tab w:val="left" w:pos="851"/>
      </w:tabs>
      <w:spacing w:before="360" w:line="360" w:lineRule="auto"/>
      <w:outlineLvl w:val="1"/>
    </w:pPr>
    <w:rPr>
      <w:b/>
      <w:szCs w:val="20"/>
      <w:lang w:eastAsia="en-US"/>
    </w:rPr>
  </w:style>
  <w:style w:type="paragraph" w:styleId="Balk3">
    <w:name w:val="heading 3"/>
    <w:basedOn w:val="Normal"/>
    <w:next w:val="Normal"/>
    <w:qFormat/>
    <w:rsid w:val="00B87FDF"/>
    <w:pPr>
      <w:keepNext/>
      <w:widowControl w:val="0"/>
      <w:numPr>
        <w:ilvl w:val="2"/>
        <w:numId w:val="1"/>
      </w:numPr>
      <w:tabs>
        <w:tab w:val="left" w:pos="851"/>
      </w:tabs>
      <w:spacing w:before="360" w:line="360" w:lineRule="auto"/>
      <w:jc w:val="both"/>
      <w:outlineLvl w:val="2"/>
    </w:pPr>
    <w:rPr>
      <w:b/>
      <w:szCs w:val="20"/>
      <w:lang w:eastAsia="en-US"/>
    </w:rPr>
  </w:style>
  <w:style w:type="paragraph" w:styleId="Balk4">
    <w:name w:val="heading 4"/>
    <w:basedOn w:val="Normal"/>
    <w:next w:val="Normal"/>
    <w:qFormat/>
    <w:rsid w:val="00AE1593"/>
    <w:pPr>
      <w:keepNext/>
      <w:widowControl w:val="0"/>
      <w:numPr>
        <w:ilvl w:val="3"/>
        <w:numId w:val="1"/>
      </w:numPr>
      <w:tabs>
        <w:tab w:val="left" w:pos="839"/>
      </w:tabs>
      <w:spacing w:before="360" w:line="360" w:lineRule="auto"/>
      <w:jc w:val="both"/>
      <w:outlineLvl w:val="3"/>
    </w:pPr>
    <w:rPr>
      <w:b/>
      <w:szCs w:val="20"/>
      <w:lang w:eastAsia="en-US"/>
    </w:rPr>
  </w:style>
  <w:style w:type="paragraph" w:styleId="Balk5">
    <w:name w:val="heading 5"/>
    <w:basedOn w:val="Normal"/>
    <w:next w:val="Normal"/>
    <w:qFormat/>
    <w:rsid w:val="007B0F03"/>
    <w:pPr>
      <w:spacing w:before="360" w:line="360" w:lineRule="auto"/>
      <w:outlineLvl w:val="4"/>
    </w:pPr>
    <w:rPr>
      <w:b/>
      <w:bCs/>
      <w:iCs w:val="0"/>
      <w:szCs w:val="26"/>
    </w:rPr>
  </w:style>
  <w:style w:type="paragraph" w:styleId="Balk6">
    <w:name w:val="heading 6"/>
    <w:basedOn w:val="Normal"/>
    <w:next w:val="Normal"/>
    <w:rsid w:val="007B0F03"/>
    <w:pPr>
      <w:spacing w:before="360" w:line="360" w:lineRule="auto"/>
      <w:outlineLvl w:val="5"/>
    </w:pPr>
    <w:rPr>
      <w:b/>
      <w:bCs/>
      <w:szCs w:val="22"/>
    </w:rPr>
  </w:style>
  <w:style w:type="paragraph" w:styleId="Balk7">
    <w:name w:val="heading 7"/>
    <w:basedOn w:val="Normal"/>
    <w:next w:val="Normal"/>
    <w:qFormat/>
    <w:rsid w:val="007B0F03"/>
    <w:pPr>
      <w:widowControl w:val="0"/>
      <w:numPr>
        <w:ilvl w:val="6"/>
        <w:numId w:val="1"/>
      </w:numPr>
      <w:tabs>
        <w:tab w:val="left" w:pos="851"/>
        <w:tab w:val="right" w:pos="9072"/>
      </w:tabs>
      <w:spacing w:before="360" w:line="360" w:lineRule="auto"/>
      <w:jc w:val="both"/>
      <w:outlineLvl w:val="6"/>
    </w:pPr>
    <w:rPr>
      <w:b/>
      <w:szCs w:val="20"/>
      <w:lang w:eastAsia="en-US"/>
    </w:rPr>
  </w:style>
  <w:style w:type="paragraph" w:styleId="Balk8">
    <w:name w:val="heading 8"/>
    <w:basedOn w:val="Normal"/>
    <w:next w:val="Normal"/>
    <w:rsid w:val="007B0F03"/>
    <w:pPr>
      <w:widowControl w:val="0"/>
      <w:numPr>
        <w:ilvl w:val="7"/>
        <w:numId w:val="1"/>
      </w:numPr>
      <w:tabs>
        <w:tab w:val="left" w:pos="851"/>
        <w:tab w:val="right" w:pos="9072"/>
      </w:tabs>
      <w:spacing w:before="360" w:line="360" w:lineRule="auto"/>
      <w:jc w:val="both"/>
      <w:outlineLvl w:val="7"/>
    </w:pPr>
    <w:rPr>
      <w:b/>
      <w:szCs w:val="20"/>
      <w:lang w:eastAsia="en-US"/>
    </w:rPr>
  </w:style>
  <w:style w:type="paragraph" w:styleId="Balk9">
    <w:name w:val="heading 9"/>
    <w:basedOn w:val="Normal"/>
    <w:next w:val="Normal"/>
    <w:qFormat/>
    <w:rsid w:val="007B0F03"/>
    <w:pPr>
      <w:widowControl w:val="0"/>
      <w:numPr>
        <w:ilvl w:val="8"/>
        <w:numId w:val="1"/>
      </w:numPr>
      <w:tabs>
        <w:tab w:val="left" w:pos="851"/>
        <w:tab w:val="right" w:pos="9072"/>
      </w:tabs>
      <w:spacing w:before="360" w:line="360" w:lineRule="auto"/>
      <w:outlineLvl w:val="8"/>
    </w:pPr>
    <w:rPr>
      <w:b/>
      <w:szCs w:val="20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7B0F03"/>
    <w:rPr>
      <w:b/>
      <w:iCs/>
      <w:kern w:val="28"/>
      <w:sz w:val="24"/>
      <w:lang w:eastAsia="en-US"/>
    </w:rPr>
  </w:style>
  <w:style w:type="character" w:customStyle="1" w:styleId="Balk2Char">
    <w:name w:val="Başlık 2 Char"/>
    <w:link w:val="Balk2"/>
    <w:rsid w:val="00010742"/>
    <w:rPr>
      <w:b/>
      <w:iCs/>
      <w:sz w:val="24"/>
      <w:lang w:eastAsia="en-US"/>
    </w:rPr>
  </w:style>
  <w:style w:type="paragraph" w:customStyle="1" w:styleId="nsayfalarbalkstili">
    <w:name w:val="ön sayfalar başlık stili"/>
    <w:basedOn w:val="nsayfalarmetinstili"/>
    <w:qFormat/>
    <w:rsid w:val="006C021B"/>
    <w:pPr>
      <w:jc w:val="center"/>
    </w:pPr>
    <w:rPr>
      <w:b/>
      <w:bCs/>
      <w:sz w:val="28"/>
    </w:rPr>
  </w:style>
  <w:style w:type="paragraph" w:customStyle="1" w:styleId="nsayfalarmetinstili">
    <w:name w:val="ön sayfalar metin stili"/>
    <w:basedOn w:val="Normal"/>
    <w:rsid w:val="006C021B"/>
    <w:pPr>
      <w:jc w:val="both"/>
    </w:pPr>
    <w:rPr>
      <w:iCs w:val="0"/>
      <w:szCs w:val="20"/>
    </w:rPr>
  </w:style>
  <w:style w:type="character" w:styleId="Kpr">
    <w:name w:val="Hyperlink"/>
    <w:uiPriority w:val="99"/>
    <w:unhideWhenUsed/>
    <w:rsid w:val="002248CD"/>
    <w:rPr>
      <w:color w:val="0000FF"/>
      <w:u w:val="single"/>
    </w:rPr>
  </w:style>
  <w:style w:type="paragraph" w:customStyle="1" w:styleId="anametin">
    <w:name w:val="ana metin"/>
    <w:basedOn w:val="Normal"/>
    <w:qFormat/>
    <w:rsid w:val="00AE1593"/>
    <w:pPr>
      <w:spacing w:line="360" w:lineRule="auto"/>
      <w:jc w:val="both"/>
    </w:pPr>
    <w:rPr>
      <w:iCs w:val="0"/>
      <w:szCs w:val="20"/>
    </w:rPr>
  </w:style>
  <w:style w:type="paragraph" w:styleId="T1">
    <w:name w:val="toc 1"/>
    <w:basedOn w:val="Normal"/>
    <w:next w:val="Normal"/>
    <w:autoRedefine/>
    <w:uiPriority w:val="39"/>
    <w:qFormat/>
    <w:rsid w:val="00790787"/>
    <w:pPr>
      <w:tabs>
        <w:tab w:val="right" w:leader="dot" w:pos="8493"/>
      </w:tabs>
      <w:spacing w:line="360" w:lineRule="auto"/>
      <w:jc w:val="right"/>
    </w:pPr>
    <w:rPr>
      <w:noProof/>
    </w:rPr>
  </w:style>
  <w:style w:type="paragraph" w:styleId="T2">
    <w:name w:val="toc 2"/>
    <w:basedOn w:val="Normal"/>
    <w:next w:val="Normal"/>
    <w:autoRedefine/>
    <w:uiPriority w:val="39"/>
    <w:qFormat/>
    <w:rsid w:val="00437C8D"/>
  </w:style>
  <w:style w:type="paragraph" w:customStyle="1" w:styleId="stil0">
    <w:name w:val="stil 0"/>
    <w:basedOn w:val="Normal"/>
    <w:rsid w:val="00305593"/>
    <w:pPr>
      <w:jc w:val="center"/>
    </w:pPr>
    <w:rPr>
      <w:sz w:val="60"/>
    </w:rPr>
  </w:style>
  <w:style w:type="paragraph" w:styleId="T4">
    <w:name w:val="toc 4"/>
    <w:basedOn w:val="Normal"/>
    <w:next w:val="Normal"/>
    <w:autoRedefine/>
    <w:uiPriority w:val="39"/>
    <w:rsid w:val="00C47240"/>
    <w:pPr>
      <w:tabs>
        <w:tab w:val="left" w:pos="1320"/>
        <w:tab w:val="right" w:leader="dot" w:pos="8493"/>
      </w:tabs>
      <w:spacing w:before="0" w:after="0"/>
      <w:ind w:left="720"/>
    </w:pPr>
  </w:style>
  <w:style w:type="paragraph" w:styleId="T5">
    <w:name w:val="toc 5"/>
    <w:basedOn w:val="Normal"/>
    <w:next w:val="Normal"/>
    <w:autoRedefine/>
    <w:uiPriority w:val="39"/>
    <w:rsid w:val="00C47240"/>
    <w:pPr>
      <w:spacing w:before="0" w:after="0"/>
      <w:ind w:left="958"/>
    </w:pPr>
  </w:style>
  <w:style w:type="paragraph" w:styleId="T6">
    <w:name w:val="toc 6"/>
    <w:basedOn w:val="Normal"/>
    <w:next w:val="Normal"/>
    <w:autoRedefine/>
    <w:uiPriority w:val="39"/>
    <w:rsid w:val="00C47240"/>
    <w:pPr>
      <w:tabs>
        <w:tab w:val="left" w:pos="2088"/>
        <w:tab w:val="right" w:leader="dot" w:pos="8493"/>
      </w:tabs>
      <w:spacing w:before="0" w:after="0"/>
      <w:ind w:left="1202"/>
    </w:pPr>
  </w:style>
  <w:style w:type="paragraph" w:styleId="AklamaMetni">
    <w:name w:val="annotation text"/>
    <w:basedOn w:val="Normal"/>
    <w:semiHidden/>
    <w:rsid w:val="00247EFC"/>
    <w:rPr>
      <w:sz w:val="20"/>
      <w:szCs w:val="20"/>
      <w:lang w:eastAsia="en-US"/>
    </w:rPr>
  </w:style>
  <w:style w:type="numbering" w:customStyle="1" w:styleId="StilNumaralandrlmanahatSymbolsimgeSol0cmAsl">
    <w:name w:val="Stil Numaralandırılmış anahat Symbol (simge) Sol:  0 cm Asılı: ..."/>
    <w:basedOn w:val="ListeYok"/>
    <w:rsid w:val="009439F5"/>
    <w:pPr>
      <w:numPr>
        <w:numId w:val="2"/>
      </w:numPr>
    </w:pPr>
  </w:style>
  <w:style w:type="numbering" w:customStyle="1" w:styleId="StilNumaralandrlmanahatSymbolsimge">
    <w:name w:val="Stil Numaralandırılmış anahat Symbol (simge)"/>
    <w:basedOn w:val="ListeYok"/>
    <w:rsid w:val="009439F5"/>
    <w:pPr>
      <w:numPr>
        <w:numId w:val="3"/>
      </w:numPr>
    </w:pPr>
  </w:style>
  <w:style w:type="numbering" w:customStyle="1" w:styleId="StilNumaralandrlmanahatSymbolsimge1">
    <w:name w:val="Stil Numaralandırılmış anahat Symbol (simge)1"/>
    <w:basedOn w:val="ListeYok"/>
    <w:rsid w:val="009439F5"/>
    <w:pPr>
      <w:numPr>
        <w:numId w:val="4"/>
      </w:numPr>
    </w:pPr>
  </w:style>
  <w:style w:type="numbering" w:customStyle="1" w:styleId="StilMaddearetliSymbolsimge">
    <w:name w:val="Stil Madde İşaretli Symbol (simge)"/>
    <w:basedOn w:val="ListeYok"/>
    <w:rsid w:val="009439F5"/>
    <w:pPr>
      <w:numPr>
        <w:numId w:val="5"/>
      </w:numPr>
    </w:pPr>
  </w:style>
  <w:style w:type="paragraph" w:customStyle="1" w:styleId="zetstil">
    <w:name w:val="özet stil"/>
    <w:basedOn w:val="Normal"/>
    <w:rsid w:val="006F145D"/>
    <w:pPr>
      <w:pBdr>
        <w:top w:val="single" w:sz="4" w:space="1" w:color="auto"/>
      </w:pBdr>
      <w:jc w:val="right"/>
    </w:pPr>
    <w:rPr>
      <w:b/>
      <w:iCs w:val="0"/>
      <w:szCs w:val="20"/>
    </w:rPr>
  </w:style>
  <w:style w:type="numbering" w:customStyle="1" w:styleId="StilMaddearetliSymbolsimgeSol063cmAsl063cm">
    <w:name w:val="Stil Madde İşaretli Symbol (simge) Sol:  063 cm Asılı:  063 cm"/>
    <w:basedOn w:val="ListeYok"/>
    <w:rsid w:val="009439F5"/>
    <w:pPr>
      <w:numPr>
        <w:numId w:val="6"/>
      </w:numPr>
    </w:pPr>
  </w:style>
  <w:style w:type="paragraph" w:customStyle="1" w:styleId="kapaksayfasstili">
    <w:name w:val="kapak sayfası stili"/>
    <w:basedOn w:val="Normal"/>
    <w:qFormat/>
    <w:rsid w:val="00DD5DB6"/>
    <w:pPr>
      <w:spacing w:before="0" w:after="0"/>
      <w:jc w:val="center"/>
    </w:pPr>
    <w:rPr>
      <w:b/>
      <w:sz w:val="28"/>
      <w:szCs w:val="28"/>
    </w:rPr>
  </w:style>
  <w:style w:type="paragraph" w:customStyle="1" w:styleId="listelerstili">
    <w:name w:val="listeler stili"/>
    <w:basedOn w:val="nsayfalarmetinstili"/>
    <w:qFormat/>
    <w:rsid w:val="006C021B"/>
    <w:pPr>
      <w:tabs>
        <w:tab w:val="left" w:pos="851"/>
      </w:tabs>
      <w:spacing w:before="0" w:after="0"/>
    </w:pPr>
  </w:style>
  <w:style w:type="table" w:styleId="TabloListe3">
    <w:name w:val="Table List 3"/>
    <w:basedOn w:val="NormalTablo"/>
    <w:rsid w:val="006117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ltKonuBal1">
    <w:name w:val="Alt Konu Başlığı1"/>
    <w:basedOn w:val="Normal"/>
    <w:next w:val="Normal"/>
    <w:link w:val="AltKonuBalChar"/>
    <w:qFormat/>
    <w:rsid w:val="00C8507F"/>
    <w:pPr>
      <w:spacing w:before="360" w:line="360" w:lineRule="auto"/>
      <w:jc w:val="center"/>
      <w:outlineLvl w:val="1"/>
    </w:pPr>
    <w:rPr>
      <w:b/>
      <w:sz w:val="28"/>
    </w:rPr>
  </w:style>
  <w:style w:type="character" w:customStyle="1" w:styleId="AltKonuBalChar">
    <w:name w:val="Alt Konu Başlığı Char"/>
    <w:link w:val="AltKonuBal1"/>
    <w:rsid w:val="00C8507F"/>
    <w:rPr>
      <w:b/>
      <w:iCs/>
      <w:sz w:val="28"/>
      <w:szCs w:val="24"/>
      <w:lang w:val="tr-TR" w:eastAsia="tr-TR"/>
    </w:rPr>
  </w:style>
  <w:style w:type="paragraph" w:styleId="ekillerTablosu">
    <w:name w:val="table of figures"/>
    <w:basedOn w:val="Normal"/>
    <w:next w:val="Normal"/>
    <w:uiPriority w:val="99"/>
    <w:rsid w:val="00010742"/>
    <w:pPr>
      <w:spacing w:before="0" w:after="0"/>
    </w:pPr>
  </w:style>
  <w:style w:type="table" w:styleId="TabloKlavuzu">
    <w:name w:val="Table Grid"/>
    <w:basedOn w:val="NormalTablo"/>
    <w:rsid w:val="002F5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nhideWhenUsed/>
    <w:qFormat/>
    <w:rsid w:val="00823A6D"/>
    <w:pPr>
      <w:spacing w:after="240"/>
      <w:jc w:val="center"/>
    </w:pPr>
    <w:rPr>
      <w:bCs/>
      <w:szCs w:val="20"/>
    </w:rPr>
  </w:style>
  <w:style w:type="paragraph" w:customStyle="1" w:styleId="KESKNtrnak">
    <w:name w:val="KESKİN tırnak"/>
    <w:basedOn w:val="Normal"/>
    <w:rsid w:val="007B0F03"/>
    <w:pPr>
      <w:pBdr>
        <w:bottom w:val="single" w:sz="4" w:space="4" w:color="000000"/>
      </w:pBdr>
      <w:spacing w:before="2400" w:line="360" w:lineRule="auto"/>
      <w:mirrorIndents/>
      <w:jc w:val="right"/>
    </w:pPr>
    <w:rPr>
      <w:b/>
      <w:bCs/>
      <w:iCs w:val="0"/>
      <w:sz w:val="28"/>
    </w:rPr>
  </w:style>
  <w:style w:type="paragraph" w:customStyle="1" w:styleId="nsayfalarmetinstiliortadan">
    <w:name w:val="ön sayfalar metin stili ortadan"/>
    <w:basedOn w:val="nsayfalarmetinstili"/>
    <w:qFormat/>
    <w:rsid w:val="00B87FDF"/>
    <w:pPr>
      <w:jc w:val="center"/>
    </w:pPr>
    <w:rPr>
      <w:lang w:val="en-US"/>
    </w:rPr>
  </w:style>
  <w:style w:type="paragraph" w:customStyle="1" w:styleId="StilMaddearetliSymbolsimgeSol0cmAsl127cm">
    <w:name w:val="Stil Madde İşaretli Symbol (simge) Sol:  0 cm Asılı:  127 cm"/>
    <w:basedOn w:val="Normal"/>
    <w:rsid w:val="00944DFC"/>
    <w:pPr>
      <w:numPr>
        <w:numId w:val="7"/>
      </w:numPr>
      <w:tabs>
        <w:tab w:val="left" w:pos="426"/>
      </w:tabs>
      <w:spacing w:line="360" w:lineRule="auto"/>
      <w:ind w:hanging="720"/>
    </w:pPr>
  </w:style>
  <w:style w:type="paragraph" w:customStyle="1" w:styleId="izelgeyazs">
    <w:name w:val="çizelge yazısı"/>
    <w:basedOn w:val="ResimYazs"/>
    <w:rsid w:val="00944DFC"/>
    <w:pPr>
      <w:spacing w:before="240" w:after="120"/>
    </w:pPr>
    <w:rPr>
      <w:bCs w:val="0"/>
      <w:iCs w:val="0"/>
    </w:rPr>
  </w:style>
  <w:style w:type="paragraph" w:styleId="T3">
    <w:name w:val="toc 3"/>
    <w:basedOn w:val="Normal"/>
    <w:next w:val="Normal"/>
    <w:autoRedefine/>
    <w:uiPriority w:val="39"/>
    <w:qFormat/>
    <w:rsid w:val="00C47240"/>
    <w:pPr>
      <w:ind w:left="480"/>
    </w:pPr>
  </w:style>
  <w:style w:type="paragraph" w:styleId="T7">
    <w:name w:val="toc 7"/>
    <w:basedOn w:val="Normal"/>
    <w:next w:val="Normal"/>
    <w:autoRedefine/>
    <w:rsid w:val="00C47240"/>
    <w:pPr>
      <w:spacing w:before="0" w:after="0"/>
      <w:ind w:left="1440"/>
    </w:pPr>
  </w:style>
  <w:style w:type="paragraph" w:styleId="DipnotMetni">
    <w:name w:val="footnote text"/>
    <w:basedOn w:val="Normal"/>
    <w:link w:val="DipnotMetniChar"/>
    <w:rsid w:val="003D1217"/>
    <w:rPr>
      <w:sz w:val="20"/>
      <w:szCs w:val="20"/>
    </w:rPr>
  </w:style>
  <w:style w:type="character" w:customStyle="1" w:styleId="DipnotMetniChar">
    <w:name w:val="Dipnot Metni Char"/>
    <w:link w:val="DipnotMetni"/>
    <w:rsid w:val="003D1217"/>
    <w:rPr>
      <w:iCs/>
    </w:rPr>
  </w:style>
  <w:style w:type="character" w:styleId="DipnotBavurusu">
    <w:name w:val="footnote reference"/>
    <w:uiPriority w:val="99"/>
    <w:rsid w:val="003D1217"/>
    <w:rPr>
      <w:vertAlign w:val="superscript"/>
    </w:rPr>
  </w:style>
  <w:style w:type="paragraph" w:customStyle="1" w:styleId="kaynaklar">
    <w:name w:val="kaynaklar"/>
    <w:basedOn w:val="nsayfalarmetinstili"/>
    <w:rsid w:val="00501FB1"/>
    <w:pPr>
      <w:ind w:left="851" w:hanging="851"/>
    </w:pPr>
  </w:style>
  <w:style w:type="paragraph" w:styleId="ListeParagraf">
    <w:name w:val="List Paragraph"/>
    <w:basedOn w:val="Normal"/>
    <w:uiPriority w:val="34"/>
    <w:qFormat/>
    <w:rsid w:val="00790787"/>
    <w:pPr>
      <w:ind w:left="708"/>
    </w:pPr>
  </w:style>
  <w:style w:type="paragraph" w:styleId="BalonMetni">
    <w:name w:val="Balloon Text"/>
    <w:basedOn w:val="Normal"/>
    <w:link w:val="BalonMetniChar"/>
    <w:rsid w:val="00B77CA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rsid w:val="00B77CA5"/>
    <w:rPr>
      <w:rFonts w:ascii="Tahoma" w:hAnsi="Tahoma" w:cs="Tahoma"/>
      <w:iCs/>
      <w:sz w:val="16"/>
      <w:szCs w:val="16"/>
    </w:rPr>
  </w:style>
  <w:style w:type="paragraph" w:styleId="AralkYok">
    <w:name w:val="No Spacing"/>
    <w:link w:val="AralkYokChar"/>
    <w:uiPriority w:val="1"/>
    <w:qFormat/>
    <w:rsid w:val="00274795"/>
    <w:rPr>
      <w:sz w:val="22"/>
      <w:szCs w:val="22"/>
    </w:rPr>
  </w:style>
  <w:style w:type="character" w:customStyle="1" w:styleId="AralkYokChar">
    <w:name w:val="Aralık Yok Char"/>
    <w:link w:val="AralkYok"/>
    <w:uiPriority w:val="1"/>
    <w:rsid w:val="00274795"/>
    <w:rPr>
      <w:sz w:val="22"/>
      <w:szCs w:val="22"/>
    </w:rPr>
  </w:style>
  <w:style w:type="paragraph" w:styleId="stbilgi">
    <w:name w:val="header"/>
    <w:basedOn w:val="Normal"/>
    <w:link w:val="stbilgiChar"/>
    <w:uiPriority w:val="99"/>
    <w:rsid w:val="00274795"/>
    <w:pPr>
      <w:tabs>
        <w:tab w:val="center" w:pos="4703"/>
        <w:tab w:val="right" w:pos="9406"/>
      </w:tabs>
    </w:pPr>
  </w:style>
  <w:style w:type="character" w:customStyle="1" w:styleId="stbilgiChar">
    <w:name w:val="Üstbilgi Char"/>
    <w:link w:val="stbilgi"/>
    <w:uiPriority w:val="99"/>
    <w:rsid w:val="00274795"/>
    <w:rPr>
      <w:iCs/>
      <w:sz w:val="24"/>
      <w:szCs w:val="24"/>
      <w:lang w:val="tr-TR" w:eastAsia="tr-TR"/>
    </w:rPr>
  </w:style>
  <w:style w:type="paragraph" w:styleId="Altbilgi">
    <w:name w:val="footer"/>
    <w:basedOn w:val="Normal"/>
    <w:link w:val="AltbilgiChar"/>
    <w:uiPriority w:val="99"/>
    <w:rsid w:val="00274795"/>
    <w:pPr>
      <w:tabs>
        <w:tab w:val="center" w:pos="4703"/>
        <w:tab w:val="right" w:pos="9406"/>
      </w:tabs>
    </w:pPr>
  </w:style>
  <w:style w:type="character" w:customStyle="1" w:styleId="AltbilgiChar">
    <w:name w:val="Altbilgi Char"/>
    <w:link w:val="Altbilgi"/>
    <w:uiPriority w:val="99"/>
    <w:rsid w:val="00274795"/>
    <w:rPr>
      <w:iCs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3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3353">
                      <w:marLeft w:val="-1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8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16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25220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809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4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7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69651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33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69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9650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9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3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4153">
                      <w:marLeft w:val="-1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03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39828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73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0677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4379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1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6758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71037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8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8435">
              <w:marLeft w:val="225"/>
              <w:marRight w:val="22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8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5791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150570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8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6451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54599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4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5273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10284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3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9480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139893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hyperlink" Target="http://www.citationmachine.net/iee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refme.com/citation-generator/ieee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://sfm-1.biology.ualberta.ca/english/pubs/PDF/WP_2002-2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10" Type="http://schemas.openxmlformats.org/officeDocument/2006/relationships/footer" Target="footer1.xml"/><Relationship Id="rId19" Type="http://schemas.openxmlformats.org/officeDocument/2006/relationships/hyperlink" Target="http://sfm-1.biology.ualberta.ca/english/pubs/PDF/WP_2002-2.pdf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8B14A60E-62DE-4F52-9B73-1BA761EA0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2088</Words>
  <Characters>11905</Characters>
  <Application>Microsoft Office Word</Application>
  <DocSecurity>0</DocSecurity>
  <Lines>99</Lines>
  <Paragraphs>27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ÖNSÖZ</vt:lpstr>
      <vt:lpstr>ÖNSÖZ</vt:lpstr>
    </vt:vector>
  </TitlesOfParts>
  <Company/>
  <LinksUpToDate>false</LinksUpToDate>
  <CharactersWithSpaces>13966</CharactersWithSpaces>
  <SharedDoc>false</SharedDoc>
  <HLinks>
    <vt:vector size="294" baseType="variant">
      <vt:variant>
        <vt:i4>3080295</vt:i4>
      </vt:variant>
      <vt:variant>
        <vt:i4>399</vt:i4>
      </vt:variant>
      <vt:variant>
        <vt:i4>0</vt:i4>
      </vt:variant>
      <vt:variant>
        <vt:i4>5</vt:i4>
      </vt:variant>
      <vt:variant>
        <vt:lpwstr>http://www.yildiz.edu.tr/~gulez</vt:lpwstr>
      </vt:variant>
      <vt:variant>
        <vt:lpwstr/>
      </vt:variant>
      <vt:variant>
        <vt:i4>6160404</vt:i4>
      </vt:variant>
      <vt:variant>
        <vt:i4>396</vt:i4>
      </vt:variant>
      <vt:variant>
        <vt:i4>0</vt:i4>
      </vt:variant>
      <vt:variant>
        <vt:i4>5</vt:i4>
      </vt:variant>
      <vt:variant>
        <vt:lpwstr>http://www.oyp.yildiz.edu.tr/</vt:lpwstr>
      </vt:variant>
      <vt:variant>
        <vt:lpwstr/>
      </vt:variant>
      <vt:variant>
        <vt:i4>2621556</vt:i4>
      </vt:variant>
      <vt:variant>
        <vt:i4>393</vt:i4>
      </vt:variant>
      <vt:variant>
        <vt:i4>0</vt:i4>
      </vt:variant>
      <vt:variant>
        <vt:i4>5</vt:i4>
      </vt:variant>
      <vt:variant>
        <vt:lpwstr>http://www.eu.yildiz.edu.tr/gkosul.php</vt:lpwstr>
      </vt:variant>
      <vt:variant>
        <vt:lpwstr/>
      </vt:variant>
      <vt:variant>
        <vt:i4>6226234</vt:i4>
      </vt:variant>
      <vt:variant>
        <vt:i4>390</vt:i4>
      </vt:variant>
      <vt:variant>
        <vt:i4>0</vt:i4>
      </vt:variant>
      <vt:variant>
        <vt:i4>5</vt:i4>
      </vt:variant>
      <vt:variant>
        <vt:lpwstr>http://www.eu.yildiz.edu.tr/doc/Ek_VI_2008-2009_uygulama_el_kitabi-web.pdf</vt:lpwstr>
      </vt:variant>
      <vt:variant>
        <vt:lpwstr/>
      </vt:variant>
      <vt:variant>
        <vt:i4>1769852</vt:i4>
      </vt:variant>
      <vt:variant>
        <vt:i4>387</vt:i4>
      </vt:variant>
      <vt:variant>
        <vt:i4>0</vt:i4>
      </vt:variant>
      <vt:variant>
        <vt:i4>5</vt:i4>
      </vt:variant>
      <vt:variant>
        <vt:lpwstr>E:\A Criteria and Indicators Approach to Community Developmen</vt:lpwstr>
      </vt:variant>
      <vt:variant>
        <vt:lpwstr/>
      </vt:variant>
      <vt:variant>
        <vt:i4>4718598</vt:i4>
      </vt:variant>
      <vt:variant>
        <vt:i4>384</vt:i4>
      </vt:variant>
      <vt:variant>
        <vt:i4>0</vt:i4>
      </vt:variant>
      <vt:variant>
        <vt:i4>5</vt:i4>
      </vt:variant>
      <vt:variant>
        <vt:lpwstr>http://yosemite.epa.gov/oar/globalwarming.nsf/content/ResourceCenterPublicationsSLRCost_of_Holding.html</vt:lpwstr>
      </vt:variant>
      <vt:variant>
        <vt:lpwstr/>
      </vt:variant>
      <vt:variant>
        <vt:i4>8192111</vt:i4>
      </vt:variant>
      <vt:variant>
        <vt:i4>357</vt:i4>
      </vt:variant>
      <vt:variant>
        <vt:i4>0</vt:i4>
      </vt:variant>
      <vt:variant>
        <vt:i4>5</vt:i4>
      </vt:variant>
      <vt:variant>
        <vt:lpwstr>http://tr.wikipedia.org/wiki/Y%C4%B1ld%C4%B1z_Teknik_%C3%9Cniversitesi_Sanat_ve_Tasar%C4%B1m_Fak%C3%BCltesi</vt:lpwstr>
      </vt:variant>
      <vt:variant>
        <vt:lpwstr/>
      </vt:variant>
      <vt:variant>
        <vt:i4>2490378</vt:i4>
      </vt:variant>
      <vt:variant>
        <vt:i4>354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5111854</vt:i4>
      </vt:variant>
      <vt:variant>
        <vt:i4>351</vt:i4>
      </vt:variant>
      <vt:variant>
        <vt:i4>0</vt:i4>
      </vt:variant>
      <vt:variant>
        <vt:i4>5</vt:i4>
      </vt:variant>
      <vt:variant>
        <vt:lpwstr>http://tr.wikipedia.org/wiki/Davutpa%C5%9Fa_Yerle%C5%9Fkesi</vt:lpwstr>
      </vt:variant>
      <vt:variant>
        <vt:lpwstr/>
      </vt:variant>
      <vt:variant>
        <vt:i4>8323199</vt:i4>
      </vt:variant>
      <vt:variant>
        <vt:i4>348</vt:i4>
      </vt:variant>
      <vt:variant>
        <vt:i4>0</vt:i4>
      </vt:variant>
      <vt:variant>
        <vt:i4>5</vt:i4>
      </vt:variant>
      <vt:variant>
        <vt:lpwstr>http://tr.wikipedia.org/wiki/Y%C4%B1ld%C4%B1z_Teknik_%C3%9Cniversitesi_E%C4%9Fitim_Fak%C3%BCltesi</vt:lpwstr>
      </vt:variant>
      <vt:variant>
        <vt:lpwstr/>
      </vt:variant>
      <vt:variant>
        <vt:i4>5636218</vt:i4>
      </vt:variant>
      <vt:variant>
        <vt:i4>345</vt:i4>
      </vt:variant>
      <vt:variant>
        <vt:i4>0</vt:i4>
      </vt:variant>
      <vt:variant>
        <vt:i4>5</vt:i4>
      </vt:variant>
      <vt:variant>
        <vt:lpwstr>http://tr.wikipedia.org/wiki/Metalurji_ve_Malzeme_M%C3%BChendisli%C4%9Fi</vt:lpwstr>
      </vt:variant>
      <vt:variant>
        <vt:lpwstr/>
      </vt:variant>
      <vt:variant>
        <vt:i4>4259865</vt:i4>
      </vt:variant>
      <vt:variant>
        <vt:i4>342</vt:i4>
      </vt:variant>
      <vt:variant>
        <vt:i4>0</vt:i4>
      </vt:variant>
      <vt:variant>
        <vt:i4>5</vt:i4>
      </vt:variant>
      <vt:variant>
        <vt:lpwstr>http://www.mtm.yildiz.edu.tr/</vt:lpwstr>
      </vt:variant>
      <vt:variant>
        <vt:lpwstr/>
      </vt:variant>
      <vt:variant>
        <vt:i4>2490378</vt:i4>
      </vt:variant>
      <vt:variant>
        <vt:i4>339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5111854</vt:i4>
      </vt:variant>
      <vt:variant>
        <vt:i4>336</vt:i4>
      </vt:variant>
      <vt:variant>
        <vt:i4>0</vt:i4>
      </vt:variant>
      <vt:variant>
        <vt:i4>5</vt:i4>
      </vt:variant>
      <vt:variant>
        <vt:lpwstr>http://tr.wikipedia.org/wiki/Davutpa%C5%9Fa_Yerle%C5%9Fkesi</vt:lpwstr>
      </vt:variant>
      <vt:variant>
        <vt:lpwstr/>
      </vt:variant>
      <vt:variant>
        <vt:i4>2752625</vt:i4>
      </vt:variant>
      <vt:variant>
        <vt:i4>333</vt:i4>
      </vt:variant>
      <vt:variant>
        <vt:i4>0</vt:i4>
      </vt:variant>
      <vt:variant>
        <vt:i4>5</vt:i4>
      </vt:variant>
      <vt:variant>
        <vt:lpwstr>http://tr.wikipedia.org/wiki/Y%C4%B1ld%C4%B1z_Teknik_%C3%9Cniversitesi_Kimya-Metalurji_Fak%C3%BCltesi</vt:lpwstr>
      </vt:variant>
      <vt:variant>
        <vt:lpwstr/>
      </vt:variant>
      <vt:variant>
        <vt:i4>6160440</vt:i4>
      </vt:variant>
      <vt:variant>
        <vt:i4>330</vt:i4>
      </vt:variant>
      <vt:variant>
        <vt:i4>0</vt:i4>
      </vt:variant>
      <vt:variant>
        <vt:i4>5</vt:i4>
      </vt:variant>
      <vt:variant>
        <vt:lpwstr>http://tr.wikipedia.org/wiki/%C3%87evre_M%C3%BChendisli%C4%9Fi</vt:lpwstr>
      </vt:variant>
      <vt:variant>
        <vt:lpwstr/>
      </vt:variant>
      <vt:variant>
        <vt:i4>589875</vt:i4>
      </vt:variant>
      <vt:variant>
        <vt:i4>327</vt:i4>
      </vt:variant>
      <vt:variant>
        <vt:i4>0</vt:i4>
      </vt:variant>
      <vt:variant>
        <vt:i4>5</vt:i4>
      </vt:variant>
      <vt:variant>
        <vt:lpwstr>http://tr.wikipedia.org/wiki/Harita_M%C3%BChendisli%C4%9Fi</vt:lpwstr>
      </vt:variant>
      <vt:variant>
        <vt:lpwstr/>
      </vt:variant>
      <vt:variant>
        <vt:i4>3866640</vt:i4>
      </vt:variant>
      <vt:variant>
        <vt:i4>324</vt:i4>
      </vt:variant>
      <vt:variant>
        <vt:i4>0</vt:i4>
      </vt:variant>
      <vt:variant>
        <vt:i4>5</vt:i4>
      </vt:variant>
      <vt:variant>
        <vt:lpwstr>http://tr.wikipedia.org/wiki/%C4%B0n%C5%9Faat_M%C3%BChendisli%C4%9Fi</vt:lpwstr>
      </vt:variant>
      <vt:variant>
        <vt:lpwstr/>
      </vt:variant>
      <vt:variant>
        <vt:i4>2490378</vt:i4>
      </vt:variant>
      <vt:variant>
        <vt:i4>321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5111854</vt:i4>
      </vt:variant>
      <vt:variant>
        <vt:i4>318</vt:i4>
      </vt:variant>
      <vt:variant>
        <vt:i4>0</vt:i4>
      </vt:variant>
      <vt:variant>
        <vt:i4>5</vt:i4>
      </vt:variant>
      <vt:variant>
        <vt:lpwstr>http://tr.wikipedia.org/wiki/Davutpa%C5%9Fa_Yerle%C5%9Fkesi</vt:lpwstr>
      </vt:variant>
      <vt:variant>
        <vt:lpwstr/>
      </vt:variant>
      <vt:variant>
        <vt:i4>7995505</vt:i4>
      </vt:variant>
      <vt:variant>
        <vt:i4>315</vt:i4>
      </vt:variant>
      <vt:variant>
        <vt:i4>0</vt:i4>
      </vt:variant>
      <vt:variant>
        <vt:i4>5</vt:i4>
      </vt:variant>
      <vt:variant>
        <vt:lpwstr>http://tr.wikipedia.org/wiki/Y%C4%B1ld%C4%B1z_Teknik_%C3%9Cniversitesi_%C4%B0n%C5%9Faat_Fak%C3%BCltesi</vt:lpwstr>
      </vt:variant>
      <vt:variant>
        <vt:lpwstr/>
      </vt:variant>
      <vt:variant>
        <vt:i4>2490378</vt:i4>
      </vt:variant>
      <vt:variant>
        <vt:i4>312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131176</vt:i4>
      </vt:variant>
      <vt:variant>
        <vt:i4>309</vt:i4>
      </vt:variant>
      <vt:variant>
        <vt:i4>0</vt:i4>
      </vt:variant>
      <vt:variant>
        <vt:i4>5</vt:i4>
      </vt:variant>
      <vt:variant>
        <vt:lpwstr>http://tr.wikipedia.org/w/index.php?title=Yaverler_Dairesi&amp;action=edit&amp;redlink=1</vt:lpwstr>
      </vt:variant>
      <vt:variant>
        <vt:lpwstr/>
      </vt:variant>
      <vt:variant>
        <vt:i4>3211368</vt:i4>
      </vt:variant>
      <vt:variant>
        <vt:i4>306</vt:i4>
      </vt:variant>
      <vt:variant>
        <vt:i4>0</vt:i4>
      </vt:variant>
      <vt:variant>
        <vt:i4>5</vt:i4>
      </vt:variant>
      <vt:variant>
        <vt:lpwstr>http://tr.wikipedia.org/w/index.php?title=%C3%87ukursaray&amp;action=edit&amp;redlink=1</vt:lpwstr>
      </vt:variant>
      <vt:variant>
        <vt:lpwstr/>
      </vt:variant>
      <vt:variant>
        <vt:i4>917552</vt:i4>
      </vt:variant>
      <vt:variant>
        <vt:i4>303</vt:i4>
      </vt:variant>
      <vt:variant>
        <vt:i4>0</vt:i4>
      </vt:variant>
      <vt:variant>
        <vt:i4>5</vt:i4>
      </vt:variant>
      <vt:variant>
        <vt:lpwstr>http://tr.wikipedia.org/wiki/Y%C4%B1ld%C4%B1z_Teknik_%C3%9Cniversitesi_%C4%B0ktisadi_ve_%C4%B0dari_Bilimler_Fak%C3%BCltesi</vt:lpwstr>
      </vt:variant>
      <vt:variant>
        <vt:lpwstr/>
      </vt:variant>
      <vt:variant>
        <vt:i4>2490378</vt:i4>
      </vt:variant>
      <vt:variant>
        <vt:i4>294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7602196</vt:i4>
      </vt:variant>
      <vt:variant>
        <vt:i4>291</vt:i4>
      </vt:variant>
      <vt:variant>
        <vt:i4>0</vt:i4>
      </vt:variant>
      <vt:variant>
        <vt:i4>5</vt:i4>
      </vt:variant>
      <vt:variant>
        <vt:lpwstr>http://tr.wikipedia.org/wiki/Y%C4%B1ld%C4%B1z_Yerle%C5%9Fkesi</vt:lpwstr>
      </vt:variant>
      <vt:variant>
        <vt:lpwstr/>
      </vt:variant>
      <vt:variant>
        <vt:i4>4784196</vt:i4>
      </vt:variant>
      <vt:variant>
        <vt:i4>288</vt:i4>
      </vt:variant>
      <vt:variant>
        <vt:i4>0</vt:i4>
      </vt:variant>
      <vt:variant>
        <vt:i4>5</vt:i4>
      </vt:variant>
      <vt:variant>
        <vt:lpwstr>http://tr.wikipedia.org/wiki/Y%C4%B1ld%C4%B1z_Teknik_%C3%9Cniversitesi_Mimarl%C4%B1k_Fak%C3%BCltesi</vt:lpwstr>
      </vt:variant>
      <vt:variant>
        <vt:lpwstr/>
      </vt:variant>
      <vt:variant>
        <vt:i4>2490378</vt:i4>
      </vt:variant>
      <vt:variant>
        <vt:i4>285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5898313</vt:i4>
      </vt:variant>
      <vt:variant>
        <vt:i4>282</vt:i4>
      </vt:variant>
      <vt:variant>
        <vt:i4>0</vt:i4>
      </vt:variant>
      <vt:variant>
        <vt:i4>5</vt:i4>
      </vt:variant>
      <vt:variant>
        <vt:lpwstr>http://tr.wikipedia.org/w/index.php?title=Gemi_%C4%B0n%C5%9Faat%C4%B1_ve_Denizcilik_Fak%C3%BCltesi&amp;action=edit&amp;redlink=1</vt:lpwstr>
      </vt:variant>
      <vt:variant>
        <vt:lpwstr/>
      </vt:variant>
      <vt:variant>
        <vt:i4>5111890</vt:i4>
      </vt:variant>
      <vt:variant>
        <vt:i4>279</vt:i4>
      </vt:variant>
      <vt:variant>
        <vt:i4>0</vt:i4>
      </vt:variant>
      <vt:variant>
        <vt:i4>5</vt:i4>
      </vt:variant>
      <vt:variant>
        <vt:lpwstr>http://tr.wikipedia.org/wiki/Y%C4%B1ld%C4%B1z_Teknik_%C3%9Cniversitesi_Makina_Fak%C3%BCltesi</vt:lpwstr>
      </vt:variant>
      <vt:variant>
        <vt:lpwstr/>
      </vt:variant>
      <vt:variant>
        <vt:i4>7602223</vt:i4>
      </vt:variant>
      <vt:variant>
        <vt:i4>258</vt:i4>
      </vt:variant>
      <vt:variant>
        <vt:i4>0</vt:i4>
      </vt:variant>
      <vt:variant>
        <vt:i4>5</vt:i4>
      </vt:variant>
      <vt:variant>
        <vt:lpwstr>http://tr.wikipedia.org/w/index.php?title=%C4%B0nsan_ve_Toplum_Bilimleri_B%C3%B6l%C3%BCm%C3%BC&amp;action=edit&amp;redlink=1</vt:lpwstr>
      </vt:variant>
      <vt:variant>
        <vt:lpwstr/>
      </vt:variant>
      <vt:variant>
        <vt:i4>2490378</vt:i4>
      </vt:variant>
      <vt:variant>
        <vt:i4>255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5111854</vt:i4>
      </vt:variant>
      <vt:variant>
        <vt:i4>246</vt:i4>
      </vt:variant>
      <vt:variant>
        <vt:i4>0</vt:i4>
      </vt:variant>
      <vt:variant>
        <vt:i4>5</vt:i4>
      </vt:variant>
      <vt:variant>
        <vt:lpwstr>http://tr.wikipedia.org/wiki/Davutpa%C5%9Fa_Yerle%C5%9Fkesi</vt:lpwstr>
      </vt:variant>
      <vt:variant>
        <vt:lpwstr/>
      </vt:variant>
      <vt:variant>
        <vt:i4>7602196</vt:i4>
      </vt:variant>
      <vt:variant>
        <vt:i4>243</vt:i4>
      </vt:variant>
      <vt:variant>
        <vt:i4>0</vt:i4>
      </vt:variant>
      <vt:variant>
        <vt:i4>5</vt:i4>
      </vt:variant>
      <vt:variant>
        <vt:lpwstr>http://tr.wikipedia.org/wiki/Y%C4%B1ld%C4%B1z_Yerle%C5%9Fkesi</vt:lpwstr>
      </vt:variant>
      <vt:variant>
        <vt:lpwstr/>
      </vt:variant>
      <vt:variant>
        <vt:i4>6488123</vt:i4>
      </vt:variant>
      <vt:variant>
        <vt:i4>240</vt:i4>
      </vt:variant>
      <vt:variant>
        <vt:i4>0</vt:i4>
      </vt:variant>
      <vt:variant>
        <vt:i4>5</vt:i4>
      </vt:variant>
      <vt:variant>
        <vt:lpwstr>http://tr.wikipedia.org/wiki/Y%C4%B1ld%C4%B1z_Teknik_%C3%9Cniversitesi_Elektrik-Elektronik_Fak%C3%BCltesi</vt:lpwstr>
      </vt:variant>
      <vt:variant>
        <vt:lpwstr/>
      </vt:variant>
      <vt:variant>
        <vt:i4>2752585</vt:i4>
      </vt:variant>
      <vt:variant>
        <vt:i4>237</vt:i4>
      </vt:variant>
      <vt:variant>
        <vt:i4>0</vt:i4>
      </vt:variant>
      <vt:variant>
        <vt:i4>5</vt:i4>
      </vt:variant>
      <vt:variant>
        <vt:lpwstr>http://tr.wikipedia.org/wiki/Kocaeli_%C3%9Cniversitesi</vt:lpwstr>
      </vt:variant>
      <vt:variant>
        <vt:lpwstr/>
      </vt:variant>
      <vt:variant>
        <vt:i4>917520</vt:i4>
      </vt:variant>
      <vt:variant>
        <vt:i4>228</vt:i4>
      </vt:variant>
      <vt:variant>
        <vt:i4>0</vt:i4>
      </vt:variant>
      <vt:variant>
        <vt:i4>5</vt:i4>
      </vt:variant>
      <vt:variant>
        <vt:lpwstr>http://tr.wikipedia.org/wiki/1911</vt:lpwstr>
      </vt:variant>
      <vt:variant>
        <vt:lpwstr/>
      </vt:variant>
      <vt:variant>
        <vt:i4>6357040</vt:i4>
      </vt:variant>
      <vt:variant>
        <vt:i4>225</vt:i4>
      </vt:variant>
      <vt:variant>
        <vt:i4>0</vt:i4>
      </vt:variant>
      <vt:variant>
        <vt:i4>5</vt:i4>
      </vt:variant>
      <vt:variant>
        <vt:lpwstr>http://tr.wikipedia.org/wiki/%C4%B0stanbul</vt:lpwstr>
      </vt:variant>
      <vt:variant>
        <vt:lpwstr/>
      </vt:variant>
      <vt:variant>
        <vt:i4>1572918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_Toc291752036</vt:lpwstr>
      </vt:variant>
      <vt:variant>
        <vt:i4>1572918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_Toc291752035</vt:lpwstr>
      </vt:variant>
      <vt:variant>
        <vt:i4>1900607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_Toc291755918</vt:lpwstr>
      </vt:variant>
      <vt:variant>
        <vt:i4>1900607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_Toc291755917</vt:lpwstr>
      </vt:variant>
      <vt:variant>
        <vt:i4>1900607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_Toc291755916</vt:lpwstr>
      </vt:variant>
      <vt:variant>
        <vt:i4>1900607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_Toc291755915</vt:lpwstr>
      </vt:variant>
      <vt:variant>
        <vt:i4>1900607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_Toc291755914</vt:lpwstr>
      </vt:variant>
      <vt:variant>
        <vt:i4>1900607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_Toc291755913</vt:lpwstr>
      </vt:variant>
      <vt:variant>
        <vt:i4>1900607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_Toc291755912</vt:lpwstr>
      </vt:variant>
      <vt:variant>
        <vt:i4>4325391</vt:i4>
      </vt:variant>
      <vt:variant>
        <vt:i4>0</vt:i4>
      </vt:variant>
      <vt:variant>
        <vt:i4>0</vt:i4>
      </vt:variant>
      <vt:variant>
        <vt:i4>5</vt:i4>
      </vt:variant>
      <vt:variant>
        <vt:lpwstr>http://www.fbe.yildiz.edu.tr/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ÖNSÖZ</dc:title>
  <dc:creator>HP</dc:creator>
  <cp:lastModifiedBy>cengiz1</cp:lastModifiedBy>
  <cp:revision>7</cp:revision>
  <cp:lastPrinted>2022-03-31T16:05:00Z</cp:lastPrinted>
  <dcterms:created xsi:type="dcterms:W3CDTF">2022-03-31T15:53:00Z</dcterms:created>
  <dcterms:modified xsi:type="dcterms:W3CDTF">2022-04-01T07:16:00Z</dcterms:modified>
</cp:coreProperties>
</file>